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BDE0" w14:textId="0501A6BA" w:rsidR="00311988" w:rsidRPr="002A578B" w:rsidRDefault="00386E90" w:rsidP="00311988">
      <w:pPr>
        <w:pStyle w:val="Heading1"/>
      </w:pPr>
      <w:bookmarkStart w:id="0" w:name="_MacBuGuideStaticData_10800V"/>
      <w:r w:rsidRPr="00CC66CC">
        <w:rPr>
          <w:sz w:val="80"/>
          <w:szCs w:val="80"/>
        </w:rPr>
        <w:br/>
      </w:r>
    </w:p>
    <w:p w14:paraId="7E71AB07" w14:textId="77777777" w:rsidR="00FB4B08" w:rsidRDefault="00FB4B08" w:rsidP="00FB4B08">
      <w:pPr>
        <w:pStyle w:val="Title"/>
        <w:jc w:val="center"/>
      </w:pPr>
    </w:p>
    <w:p w14:paraId="4A53C9AF" w14:textId="77777777" w:rsidR="00FB4B08" w:rsidRDefault="00FB4B08" w:rsidP="00FB4B08">
      <w:pPr>
        <w:pStyle w:val="Title"/>
        <w:jc w:val="center"/>
      </w:pPr>
    </w:p>
    <w:p w14:paraId="76426A2A" w14:textId="77777777" w:rsidR="00FB4B08" w:rsidRDefault="00FB4B08" w:rsidP="00FB4B08">
      <w:pPr>
        <w:pStyle w:val="Title"/>
        <w:jc w:val="center"/>
      </w:pPr>
    </w:p>
    <w:p w14:paraId="4525EAFF" w14:textId="77777777" w:rsidR="00FB4B08" w:rsidRDefault="00FB4B08" w:rsidP="00FB4B08">
      <w:pPr>
        <w:pStyle w:val="Title"/>
        <w:jc w:val="center"/>
      </w:pPr>
    </w:p>
    <w:p w14:paraId="72670366" w14:textId="77777777" w:rsidR="00FB4B08" w:rsidRDefault="00FB4B08" w:rsidP="00FB4B08">
      <w:pPr>
        <w:pStyle w:val="Title"/>
        <w:jc w:val="center"/>
      </w:pPr>
    </w:p>
    <w:p w14:paraId="7B67D6F3" w14:textId="4EF09D72" w:rsidR="00386E90" w:rsidRPr="00DD437E" w:rsidRDefault="002B3FF0" w:rsidP="00FB4B08">
      <w:pPr>
        <w:pStyle w:val="Title"/>
        <w:jc w:val="center"/>
      </w:pPr>
      <w:r>
        <w:t>Benefits</w:t>
      </w:r>
      <w:r w:rsidR="004043E6">
        <w:t xml:space="preserve"> </w:t>
      </w:r>
      <w:r>
        <w:t>Employee User Guide</w:t>
      </w:r>
    </w:p>
    <w:p w14:paraId="59AE3118" w14:textId="4A25EF59" w:rsidR="00386E90" w:rsidRDefault="00386E90" w:rsidP="00E51985">
      <w:pPr>
        <w:pStyle w:val="Header-1"/>
      </w:pPr>
    </w:p>
    <w:p w14:paraId="2C5C0F16" w14:textId="501D7BB3" w:rsidR="002B3FF0" w:rsidRDefault="002B3FF0" w:rsidP="00E51985">
      <w:pPr>
        <w:pStyle w:val="Header-1"/>
      </w:pPr>
    </w:p>
    <w:p w14:paraId="161F5D4B" w14:textId="06949D08" w:rsidR="002B3FF0" w:rsidRDefault="002B3FF0" w:rsidP="00E51985">
      <w:pPr>
        <w:pStyle w:val="Header-1"/>
      </w:pPr>
    </w:p>
    <w:p w14:paraId="0E58E0A0" w14:textId="58DA8688" w:rsidR="002B3FF0" w:rsidRDefault="002B3FF0" w:rsidP="00E51985">
      <w:pPr>
        <w:pStyle w:val="Header-1"/>
      </w:pPr>
    </w:p>
    <w:p w14:paraId="526806B1" w14:textId="0034B258" w:rsidR="002B3FF0" w:rsidRDefault="002B3FF0" w:rsidP="00E51985">
      <w:pPr>
        <w:pStyle w:val="Header-1"/>
      </w:pPr>
    </w:p>
    <w:p w14:paraId="00AA9C82" w14:textId="01D9173C" w:rsidR="002B3FF0" w:rsidRDefault="002B3FF0" w:rsidP="00E51985">
      <w:pPr>
        <w:pStyle w:val="Header-1"/>
      </w:pPr>
    </w:p>
    <w:p w14:paraId="005D0802" w14:textId="031D594A" w:rsidR="002B3FF0" w:rsidRDefault="002B3FF0" w:rsidP="00E51985">
      <w:pPr>
        <w:pStyle w:val="Header-1"/>
      </w:pPr>
    </w:p>
    <w:p w14:paraId="17F7267B" w14:textId="7570F96D" w:rsidR="002B3FF0" w:rsidRDefault="002B3FF0" w:rsidP="00E51985">
      <w:pPr>
        <w:pStyle w:val="Header-1"/>
      </w:pPr>
    </w:p>
    <w:p w14:paraId="0A1DBD64" w14:textId="60B75868" w:rsidR="002B3FF0" w:rsidRDefault="002B3FF0" w:rsidP="00E51985">
      <w:pPr>
        <w:pStyle w:val="Header-1"/>
      </w:pPr>
    </w:p>
    <w:p w14:paraId="74C77481" w14:textId="626F3B97" w:rsidR="002B3FF0" w:rsidRDefault="002B3FF0" w:rsidP="00E51985">
      <w:pPr>
        <w:pStyle w:val="Header-1"/>
      </w:pPr>
    </w:p>
    <w:p w14:paraId="604DFFF2" w14:textId="44BBA602" w:rsidR="002B3FF0" w:rsidRDefault="002B3FF0" w:rsidP="00E51985">
      <w:pPr>
        <w:pStyle w:val="Header-1"/>
      </w:pPr>
    </w:p>
    <w:p w14:paraId="6DDC6880" w14:textId="7E989782" w:rsidR="002B3FF0" w:rsidRDefault="002B3FF0" w:rsidP="00E51985">
      <w:pPr>
        <w:pStyle w:val="Header-1"/>
      </w:pPr>
    </w:p>
    <w:p w14:paraId="6DC00BE3" w14:textId="373BEB97" w:rsidR="00FB4B08" w:rsidRDefault="00FB4B08" w:rsidP="008476AF">
      <w:pPr>
        <w:pStyle w:val="Body-Copy"/>
      </w:pPr>
    </w:p>
    <w:p w14:paraId="10C9D19B" w14:textId="2777B241" w:rsidR="008476AF" w:rsidRDefault="008476AF" w:rsidP="008476AF">
      <w:pPr>
        <w:pStyle w:val="Header-1"/>
      </w:pPr>
      <w:r>
        <w:t>Table of Contents</w:t>
      </w:r>
    </w:p>
    <w:p w14:paraId="6A223770" w14:textId="3DB5B62E" w:rsidR="008476AF" w:rsidRDefault="008476AF" w:rsidP="008476AF">
      <w:pPr>
        <w:pStyle w:val="Body-Copy"/>
      </w:pPr>
    </w:p>
    <w:p w14:paraId="7F1ACB2A" w14:textId="77777777" w:rsidR="008476AF" w:rsidRPr="008476AF" w:rsidRDefault="008476AF" w:rsidP="008476AF">
      <w:pPr>
        <w:pStyle w:val="Body-Copy"/>
      </w:pPr>
    </w:p>
    <w:p w14:paraId="747662FF" w14:textId="57EF91D3" w:rsidR="00FB4B08" w:rsidRDefault="00FB4B08">
      <w:pPr>
        <w:pStyle w:val="TOC1"/>
        <w:tabs>
          <w:tab w:val="right" w:leader="dot" w:pos="10790"/>
        </w:tabs>
        <w:rPr>
          <w:noProof/>
          <w:sz w:val="22"/>
          <w:szCs w:val="22"/>
        </w:rPr>
      </w:pPr>
      <w:r>
        <w:fldChar w:fldCharType="begin"/>
      </w:r>
      <w:r>
        <w:instrText xml:space="preserve"> TOC \h \z \t "Header-1,1,Subhead-1,2" </w:instrText>
      </w:r>
      <w:r>
        <w:fldChar w:fldCharType="separate"/>
      </w:r>
      <w:hyperlink w:anchor="_Toc520276750" w:history="1">
        <w:r w:rsidRPr="00866D22">
          <w:rPr>
            <w:rStyle w:val="Hyperlink"/>
            <w:noProof/>
          </w:rPr>
          <w:t>Overview</w:t>
        </w:r>
        <w:r>
          <w:rPr>
            <w:noProof/>
            <w:webHidden/>
          </w:rPr>
          <w:tab/>
        </w:r>
        <w:r>
          <w:rPr>
            <w:noProof/>
            <w:webHidden/>
          </w:rPr>
          <w:fldChar w:fldCharType="begin"/>
        </w:r>
        <w:r>
          <w:rPr>
            <w:noProof/>
            <w:webHidden/>
          </w:rPr>
          <w:instrText xml:space="preserve"> PAGEREF _Toc520276750 \h </w:instrText>
        </w:r>
        <w:r>
          <w:rPr>
            <w:noProof/>
            <w:webHidden/>
          </w:rPr>
        </w:r>
        <w:r>
          <w:rPr>
            <w:noProof/>
            <w:webHidden/>
          </w:rPr>
          <w:fldChar w:fldCharType="separate"/>
        </w:r>
        <w:r>
          <w:rPr>
            <w:noProof/>
            <w:webHidden/>
          </w:rPr>
          <w:t>2</w:t>
        </w:r>
        <w:r>
          <w:rPr>
            <w:noProof/>
            <w:webHidden/>
          </w:rPr>
          <w:fldChar w:fldCharType="end"/>
        </w:r>
      </w:hyperlink>
    </w:p>
    <w:p w14:paraId="7CC0BA95" w14:textId="66F94B8C" w:rsidR="00FB4B08" w:rsidRDefault="006F3E2D">
      <w:pPr>
        <w:pStyle w:val="TOC1"/>
        <w:tabs>
          <w:tab w:val="right" w:leader="dot" w:pos="10790"/>
        </w:tabs>
        <w:rPr>
          <w:noProof/>
          <w:sz w:val="22"/>
          <w:szCs w:val="22"/>
        </w:rPr>
      </w:pPr>
      <w:hyperlink w:anchor="_Toc520276751" w:history="1">
        <w:r w:rsidR="00FB4B08" w:rsidRPr="00866D22">
          <w:rPr>
            <w:rStyle w:val="Hyperlink"/>
            <w:noProof/>
          </w:rPr>
          <w:t>Accessing Web Benefits</w:t>
        </w:r>
        <w:r w:rsidR="00FB4B08">
          <w:rPr>
            <w:noProof/>
            <w:webHidden/>
          </w:rPr>
          <w:tab/>
        </w:r>
        <w:r w:rsidR="00FB4B08">
          <w:rPr>
            <w:noProof/>
            <w:webHidden/>
          </w:rPr>
          <w:fldChar w:fldCharType="begin"/>
        </w:r>
        <w:r w:rsidR="00FB4B08">
          <w:rPr>
            <w:noProof/>
            <w:webHidden/>
          </w:rPr>
          <w:instrText xml:space="preserve"> PAGEREF _Toc520276751 \h </w:instrText>
        </w:r>
        <w:r w:rsidR="00FB4B08">
          <w:rPr>
            <w:noProof/>
            <w:webHidden/>
          </w:rPr>
        </w:r>
        <w:r w:rsidR="00FB4B08">
          <w:rPr>
            <w:noProof/>
            <w:webHidden/>
          </w:rPr>
          <w:fldChar w:fldCharType="separate"/>
        </w:r>
        <w:r w:rsidR="00FB4B08">
          <w:rPr>
            <w:noProof/>
            <w:webHidden/>
          </w:rPr>
          <w:t>2</w:t>
        </w:r>
        <w:r w:rsidR="00FB4B08">
          <w:rPr>
            <w:noProof/>
            <w:webHidden/>
          </w:rPr>
          <w:fldChar w:fldCharType="end"/>
        </w:r>
      </w:hyperlink>
    </w:p>
    <w:p w14:paraId="08C2E057" w14:textId="1EFE5E1A" w:rsidR="00FB4B08" w:rsidRDefault="006F3E2D">
      <w:pPr>
        <w:pStyle w:val="TOC1"/>
        <w:tabs>
          <w:tab w:val="right" w:leader="dot" w:pos="10790"/>
        </w:tabs>
        <w:rPr>
          <w:noProof/>
          <w:sz w:val="22"/>
          <w:szCs w:val="22"/>
        </w:rPr>
      </w:pPr>
      <w:hyperlink w:anchor="_Toc520276752" w:history="1">
        <w:r w:rsidR="00FB4B08" w:rsidRPr="00866D22">
          <w:rPr>
            <w:rStyle w:val="Hyperlink"/>
            <w:noProof/>
          </w:rPr>
          <w:t>Starting Your Enrollment</w:t>
        </w:r>
        <w:r w:rsidR="00FB4B08">
          <w:rPr>
            <w:noProof/>
            <w:webHidden/>
          </w:rPr>
          <w:tab/>
        </w:r>
        <w:r w:rsidR="00FB4B08">
          <w:rPr>
            <w:noProof/>
            <w:webHidden/>
          </w:rPr>
          <w:fldChar w:fldCharType="begin"/>
        </w:r>
        <w:r w:rsidR="00FB4B08">
          <w:rPr>
            <w:noProof/>
            <w:webHidden/>
          </w:rPr>
          <w:instrText xml:space="preserve"> PAGEREF _Toc520276752 \h </w:instrText>
        </w:r>
        <w:r w:rsidR="00FB4B08">
          <w:rPr>
            <w:noProof/>
            <w:webHidden/>
          </w:rPr>
        </w:r>
        <w:r w:rsidR="00FB4B08">
          <w:rPr>
            <w:noProof/>
            <w:webHidden/>
          </w:rPr>
          <w:fldChar w:fldCharType="separate"/>
        </w:r>
        <w:r w:rsidR="00FB4B08">
          <w:rPr>
            <w:noProof/>
            <w:webHidden/>
          </w:rPr>
          <w:t>3</w:t>
        </w:r>
        <w:r w:rsidR="00FB4B08">
          <w:rPr>
            <w:noProof/>
            <w:webHidden/>
          </w:rPr>
          <w:fldChar w:fldCharType="end"/>
        </w:r>
      </w:hyperlink>
    </w:p>
    <w:p w14:paraId="372526F9" w14:textId="0AB45BEF" w:rsidR="00FB4B08" w:rsidRDefault="006F3E2D">
      <w:pPr>
        <w:pStyle w:val="TOC2"/>
        <w:tabs>
          <w:tab w:val="right" w:leader="dot" w:pos="10790"/>
        </w:tabs>
        <w:rPr>
          <w:noProof/>
          <w:sz w:val="22"/>
          <w:szCs w:val="22"/>
        </w:rPr>
      </w:pPr>
      <w:hyperlink w:anchor="_Toc520276753" w:history="1">
        <w:r w:rsidR="00FB4B08" w:rsidRPr="00866D22">
          <w:rPr>
            <w:rStyle w:val="Hyperlink"/>
            <w:noProof/>
          </w:rPr>
          <w:t>Add Family Members/Dependents</w:t>
        </w:r>
        <w:r w:rsidR="00FB4B08">
          <w:rPr>
            <w:noProof/>
            <w:webHidden/>
          </w:rPr>
          <w:tab/>
        </w:r>
        <w:r w:rsidR="00FB4B08">
          <w:rPr>
            <w:noProof/>
            <w:webHidden/>
          </w:rPr>
          <w:fldChar w:fldCharType="begin"/>
        </w:r>
        <w:r w:rsidR="00FB4B08">
          <w:rPr>
            <w:noProof/>
            <w:webHidden/>
          </w:rPr>
          <w:instrText xml:space="preserve"> PAGEREF _Toc520276753 \h </w:instrText>
        </w:r>
        <w:r w:rsidR="00FB4B08">
          <w:rPr>
            <w:noProof/>
            <w:webHidden/>
          </w:rPr>
        </w:r>
        <w:r w:rsidR="00FB4B08">
          <w:rPr>
            <w:noProof/>
            <w:webHidden/>
          </w:rPr>
          <w:fldChar w:fldCharType="separate"/>
        </w:r>
        <w:r w:rsidR="00FB4B08">
          <w:rPr>
            <w:noProof/>
            <w:webHidden/>
          </w:rPr>
          <w:t>4</w:t>
        </w:r>
        <w:r w:rsidR="00FB4B08">
          <w:rPr>
            <w:noProof/>
            <w:webHidden/>
          </w:rPr>
          <w:fldChar w:fldCharType="end"/>
        </w:r>
      </w:hyperlink>
    </w:p>
    <w:p w14:paraId="2754EF3B" w14:textId="5855BD0F" w:rsidR="00FB4B08" w:rsidRDefault="006F3E2D">
      <w:pPr>
        <w:pStyle w:val="TOC2"/>
        <w:tabs>
          <w:tab w:val="right" w:leader="dot" w:pos="10790"/>
        </w:tabs>
        <w:rPr>
          <w:noProof/>
          <w:sz w:val="22"/>
          <w:szCs w:val="22"/>
        </w:rPr>
      </w:pPr>
      <w:hyperlink w:anchor="_Toc520276754" w:history="1">
        <w:r w:rsidR="00FB4B08" w:rsidRPr="00866D22">
          <w:rPr>
            <w:rStyle w:val="Hyperlink"/>
            <w:noProof/>
          </w:rPr>
          <w:t>Select Plans</w:t>
        </w:r>
        <w:r w:rsidR="00FB4B08">
          <w:rPr>
            <w:noProof/>
            <w:webHidden/>
          </w:rPr>
          <w:tab/>
        </w:r>
        <w:r w:rsidR="00FB4B08">
          <w:rPr>
            <w:noProof/>
            <w:webHidden/>
          </w:rPr>
          <w:fldChar w:fldCharType="begin"/>
        </w:r>
        <w:r w:rsidR="00FB4B08">
          <w:rPr>
            <w:noProof/>
            <w:webHidden/>
          </w:rPr>
          <w:instrText xml:space="preserve"> PAGEREF _Toc520276754 \h </w:instrText>
        </w:r>
        <w:r w:rsidR="00FB4B08">
          <w:rPr>
            <w:noProof/>
            <w:webHidden/>
          </w:rPr>
        </w:r>
        <w:r w:rsidR="00FB4B08">
          <w:rPr>
            <w:noProof/>
            <w:webHidden/>
          </w:rPr>
          <w:fldChar w:fldCharType="separate"/>
        </w:r>
        <w:r w:rsidR="00FB4B08">
          <w:rPr>
            <w:noProof/>
            <w:webHidden/>
          </w:rPr>
          <w:t>5</w:t>
        </w:r>
        <w:r w:rsidR="00FB4B08">
          <w:rPr>
            <w:noProof/>
            <w:webHidden/>
          </w:rPr>
          <w:fldChar w:fldCharType="end"/>
        </w:r>
      </w:hyperlink>
    </w:p>
    <w:p w14:paraId="006A7CEF" w14:textId="71A2B849" w:rsidR="00FB4B08" w:rsidRDefault="006F3E2D">
      <w:pPr>
        <w:pStyle w:val="TOC2"/>
        <w:tabs>
          <w:tab w:val="right" w:leader="dot" w:pos="10790"/>
        </w:tabs>
        <w:rPr>
          <w:noProof/>
          <w:sz w:val="22"/>
          <w:szCs w:val="22"/>
        </w:rPr>
      </w:pPr>
      <w:hyperlink w:anchor="_Toc520276755" w:history="1">
        <w:r w:rsidR="00FB4B08" w:rsidRPr="00866D22">
          <w:rPr>
            <w:rStyle w:val="Hyperlink"/>
            <w:noProof/>
          </w:rPr>
          <w:t>Beneficiaries</w:t>
        </w:r>
        <w:r w:rsidR="00FB4B08">
          <w:rPr>
            <w:noProof/>
            <w:webHidden/>
          </w:rPr>
          <w:tab/>
        </w:r>
        <w:r w:rsidR="00FB4B08">
          <w:rPr>
            <w:noProof/>
            <w:webHidden/>
          </w:rPr>
          <w:fldChar w:fldCharType="begin"/>
        </w:r>
        <w:r w:rsidR="00FB4B08">
          <w:rPr>
            <w:noProof/>
            <w:webHidden/>
          </w:rPr>
          <w:instrText xml:space="preserve"> PAGEREF _Toc520276755 \h </w:instrText>
        </w:r>
        <w:r w:rsidR="00FB4B08">
          <w:rPr>
            <w:noProof/>
            <w:webHidden/>
          </w:rPr>
        </w:r>
        <w:r w:rsidR="00FB4B08">
          <w:rPr>
            <w:noProof/>
            <w:webHidden/>
          </w:rPr>
          <w:fldChar w:fldCharType="separate"/>
        </w:r>
        <w:r w:rsidR="00FB4B08">
          <w:rPr>
            <w:noProof/>
            <w:webHidden/>
          </w:rPr>
          <w:t>7</w:t>
        </w:r>
        <w:r w:rsidR="00FB4B08">
          <w:rPr>
            <w:noProof/>
            <w:webHidden/>
          </w:rPr>
          <w:fldChar w:fldCharType="end"/>
        </w:r>
      </w:hyperlink>
    </w:p>
    <w:p w14:paraId="10478FC7" w14:textId="46E08E3B" w:rsidR="00FB4B08" w:rsidRDefault="006F3E2D">
      <w:pPr>
        <w:pStyle w:val="TOC2"/>
        <w:tabs>
          <w:tab w:val="right" w:leader="dot" w:pos="10790"/>
        </w:tabs>
        <w:rPr>
          <w:noProof/>
          <w:sz w:val="22"/>
          <w:szCs w:val="22"/>
        </w:rPr>
      </w:pPr>
      <w:hyperlink w:anchor="_Toc520276756" w:history="1">
        <w:r w:rsidR="00FB4B08" w:rsidRPr="00866D22">
          <w:rPr>
            <w:rStyle w:val="Hyperlink"/>
            <w:noProof/>
          </w:rPr>
          <w:t>Submit Enrollment – Almost Finished!</w:t>
        </w:r>
        <w:r w:rsidR="00FB4B08">
          <w:rPr>
            <w:noProof/>
            <w:webHidden/>
          </w:rPr>
          <w:tab/>
        </w:r>
        <w:r w:rsidR="00FB4B08">
          <w:rPr>
            <w:noProof/>
            <w:webHidden/>
          </w:rPr>
          <w:fldChar w:fldCharType="begin"/>
        </w:r>
        <w:r w:rsidR="00FB4B08">
          <w:rPr>
            <w:noProof/>
            <w:webHidden/>
          </w:rPr>
          <w:instrText xml:space="preserve"> PAGEREF _Toc520276756 \h </w:instrText>
        </w:r>
        <w:r w:rsidR="00FB4B08">
          <w:rPr>
            <w:noProof/>
            <w:webHidden/>
          </w:rPr>
        </w:r>
        <w:r w:rsidR="00FB4B08">
          <w:rPr>
            <w:noProof/>
            <w:webHidden/>
          </w:rPr>
          <w:fldChar w:fldCharType="separate"/>
        </w:r>
        <w:r w:rsidR="00FB4B08">
          <w:rPr>
            <w:noProof/>
            <w:webHidden/>
          </w:rPr>
          <w:t>7</w:t>
        </w:r>
        <w:r w:rsidR="00FB4B08">
          <w:rPr>
            <w:noProof/>
            <w:webHidden/>
          </w:rPr>
          <w:fldChar w:fldCharType="end"/>
        </w:r>
      </w:hyperlink>
    </w:p>
    <w:p w14:paraId="24638C8E" w14:textId="6226529B" w:rsidR="00FB4B08" w:rsidRDefault="006F3E2D">
      <w:pPr>
        <w:pStyle w:val="TOC1"/>
        <w:tabs>
          <w:tab w:val="right" w:leader="dot" w:pos="10790"/>
        </w:tabs>
        <w:rPr>
          <w:noProof/>
          <w:sz w:val="22"/>
          <w:szCs w:val="22"/>
        </w:rPr>
      </w:pPr>
      <w:hyperlink w:anchor="_Toc520276757" w:history="1">
        <w:r w:rsidR="00FB4B08" w:rsidRPr="00866D22">
          <w:rPr>
            <w:rStyle w:val="Hyperlink"/>
            <w:noProof/>
          </w:rPr>
          <w:t>Entering a Life Event</w:t>
        </w:r>
        <w:r w:rsidR="00FB4B08">
          <w:rPr>
            <w:noProof/>
            <w:webHidden/>
          </w:rPr>
          <w:tab/>
        </w:r>
        <w:r w:rsidR="00FB4B08">
          <w:rPr>
            <w:noProof/>
            <w:webHidden/>
          </w:rPr>
          <w:fldChar w:fldCharType="begin"/>
        </w:r>
        <w:r w:rsidR="00FB4B08">
          <w:rPr>
            <w:noProof/>
            <w:webHidden/>
          </w:rPr>
          <w:instrText xml:space="preserve"> PAGEREF _Toc520276757 \h </w:instrText>
        </w:r>
        <w:r w:rsidR="00FB4B08">
          <w:rPr>
            <w:noProof/>
            <w:webHidden/>
          </w:rPr>
        </w:r>
        <w:r w:rsidR="00FB4B08">
          <w:rPr>
            <w:noProof/>
            <w:webHidden/>
          </w:rPr>
          <w:fldChar w:fldCharType="separate"/>
        </w:r>
        <w:r w:rsidR="00FB4B08">
          <w:rPr>
            <w:noProof/>
            <w:webHidden/>
          </w:rPr>
          <w:t>8</w:t>
        </w:r>
        <w:r w:rsidR="00FB4B08">
          <w:rPr>
            <w:noProof/>
            <w:webHidden/>
          </w:rPr>
          <w:fldChar w:fldCharType="end"/>
        </w:r>
      </w:hyperlink>
    </w:p>
    <w:p w14:paraId="2A172C08" w14:textId="296540B8" w:rsidR="002B3FF0" w:rsidRDefault="00FB4B08" w:rsidP="00E51985">
      <w:pPr>
        <w:pStyle w:val="Header-1"/>
      </w:pPr>
      <w:r>
        <w:fldChar w:fldCharType="end"/>
      </w:r>
    </w:p>
    <w:p w14:paraId="495E2E9F" w14:textId="0C6E5472" w:rsidR="002B3FF0" w:rsidRDefault="002B3FF0" w:rsidP="00E51985">
      <w:pPr>
        <w:pStyle w:val="Header-1"/>
      </w:pPr>
    </w:p>
    <w:p w14:paraId="7FAA4279" w14:textId="793A9049" w:rsidR="002B3FF0" w:rsidRDefault="002B3FF0" w:rsidP="00E51985">
      <w:pPr>
        <w:pStyle w:val="Header-1"/>
      </w:pPr>
    </w:p>
    <w:p w14:paraId="56BE4C69" w14:textId="7EB5648C" w:rsidR="002B3FF0" w:rsidRDefault="002B3FF0" w:rsidP="00E51985">
      <w:pPr>
        <w:pStyle w:val="Header-1"/>
      </w:pPr>
    </w:p>
    <w:p w14:paraId="0FDF4181" w14:textId="3A6EBFC9" w:rsidR="002B3FF0" w:rsidRDefault="002B3FF0" w:rsidP="00E51985">
      <w:pPr>
        <w:pStyle w:val="Header-1"/>
      </w:pPr>
    </w:p>
    <w:p w14:paraId="45C06719" w14:textId="56A0DE80" w:rsidR="002B3FF0" w:rsidRDefault="002B3FF0" w:rsidP="00E51985">
      <w:pPr>
        <w:pStyle w:val="Header-1"/>
      </w:pPr>
    </w:p>
    <w:p w14:paraId="7484B6A7" w14:textId="226022ED" w:rsidR="008476AF" w:rsidRDefault="008476AF" w:rsidP="00E51985">
      <w:pPr>
        <w:pStyle w:val="Header-1"/>
      </w:pPr>
    </w:p>
    <w:p w14:paraId="5D28941F" w14:textId="78C741AD" w:rsidR="008476AF" w:rsidRDefault="008476AF" w:rsidP="00E51985">
      <w:pPr>
        <w:pStyle w:val="Header-1"/>
      </w:pPr>
    </w:p>
    <w:p w14:paraId="0F2F7094" w14:textId="29FE9271" w:rsidR="008476AF" w:rsidRDefault="008476AF" w:rsidP="00E51985">
      <w:pPr>
        <w:pStyle w:val="Header-1"/>
      </w:pPr>
    </w:p>
    <w:p w14:paraId="2644C721" w14:textId="3797FACE" w:rsidR="008476AF" w:rsidRDefault="008476AF" w:rsidP="00E51985">
      <w:pPr>
        <w:pStyle w:val="Header-1"/>
      </w:pPr>
    </w:p>
    <w:p w14:paraId="5C7D850E" w14:textId="56664A38" w:rsidR="008476AF" w:rsidRDefault="008476AF" w:rsidP="00E51985">
      <w:pPr>
        <w:pStyle w:val="Header-1"/>
      </w:pPr>
    </w:p>
    <w:p w14:paraId="2D3A21E8" w14:textId="2A3399C6" w:rsidR="008476AF" w:rsidRDefault="008476AF" w:rsidP="00E51985">
      <w:pPr>
        <w:pStyle w:val="Header-1"/>
      </w:pPr>
    </w:p>
    <w:p w14:paraId="189F0844" w14:textId="280CC92F" w:rsidR="008476AF" w:rsidRDefault="008476AF" w:rsidP="00E51985">
      <w:pPr>
        <w:pStyle w:val="Header-1"/>
      </w:pPr>
    </w:p>
    <w:p w14:paraId="0D8ED78F" w14:textId="3BF0475D" w:rsidR="008476AF" w:rsidRDefault="008476AF" w:rsidP="00E51985">
      <w:pPr>
        <w:pStyle w:val="Header-1"/>
      </w:pPr>
    </w:p>
    <w:p w14:paraId="0BEEA064" w14:textId="5C8BDB7E" w:rsidR="008476AF" w:rsidRDefault="008476AF" w:rsidP="00E51985">
      <w:pPr>
        <w:pStyle w:val="Header-1"/>
      </w:pPr>
    </w:p>
    <w:p w14:paraId="7C704F54" w14:textId="7BA0528E" w:rsidR="008476AF" w:rsidRDefault="008476AF" w:rsidP="00E51985">
      <w:pPr>
        <w:pStyle w:val="Header-1"/>
      </w:pPr>
    </w:p>
    <w:p w14:paraId="508C1A54" w14:textId="29DAF563" w:rsidR="008476AF" w:rsidRDefault="008476AF" w:rsidP="00E51985">
      <w:pPr>
        <w:pStyle w:val="Header-1"/>
      </w:pPr>
    </w:p>
    <w:p w14:paraId="0CF025ED" w14:textId="73EB8A49" w:rsidR="002B3FF0" w:rsidRDefault="002B3FF0" w:rsidP="00E51985">
      <w:pPr>
        <w:pStyle w:val="Header-1"/>
      </w:pPr>
    </w:p>
    <w:p w14:paraId="0A9E59A3" w14:textId="08C40D7E" w:rsidR="00386E90" w:rsidRPr="002B3FF0" w:rsidRDefault="002B3FF0" w:rsidP="002B3FF0">
      <w:pPr>
        <w:pStyle w:val="Header-1"/>
        <w:rPr>
          <w:rStyle w:val="IntenseReference"/>
          <w:b/>
          <w:bCs/>
          <w:smallCaps w:val="0"/>
          <w:color w:val="C00000"/>
          <w:spacing w:val="0"/>
        </w:rPr>
      </w:pPr>
      <w:bookmarkStart w:id="1" w:name="_Toc520276750"/>
      <w:r w:rsidRPr="002B3FF0">
        <w:rPr>
          <w:rStyle w:val="IntenseReference"/>
          <w:b/>
          <w:bCs/>
          <w:smallCaps w:val="0"/>
          <w:color w:val="C00000"/>
          <w:spacing w:val="0"/>
        </w:rPr>
        <w:t>Overview</w:t>
      </w:r>
      <w:bookmarkEnd w:id="1"/>
    </w:p>
    <w:p w14:paraId="77E1759D" w14:textId="705061C2" w:rsidR="00386E90" w:rsidRPr="00CF5401" w:rsidRDefault="002B3FF0" w:rsidP="002342DE">
      <w:pPr>
        <w:pStyle w:val="Body-Copy"/>
      </w:pPr>
      <w:r w:rsidRPr="003244EE">
        <w:rPr>
          <w:noProof/>
        </w:rPr>
        <mc:AlternateContent>
          <mc:Choice Requires="wps">
            <w:drawing>
              <wp:anchor distT="0" distB="0" distL="114300" distR="114300" simplePos="0" relativeHeight="251572736" behindDoc="0" locked="0" layoutInCell="1" allowOverlap="1" wp14:anchorId="1AAE7CA2" wp14:editId="1DBD98FF">
                <wp:simplePos x="0" y="0"/>
                <wp:positionH relativeFrom="margin">
                  <wp:align>left</wp:align>
                </wp:positionH>
                <wp:positionV relativeFrom="paragraph">
                  <wp:posOffset>75565</wp:posOffset>
                </wp:positionV>
                <wp:extent cx="461854" cy="0"/>
                <wp:effectExtent l="0" t="0" r="33655" b="19050"/>
                <wp:wrapNone/>
                <wp:docPr id="1" name="Straight Connector 1"/>
                <wp:cNvGraphicFramePr/>
                <a:graphic xmlns:a="http://schemas.openxmlformats.org/drawingml/2006/main">
                  <a:graphicData uri="http://schemas.microsoft.com/office/word/2010/wordprocessingShape">
                    <wps:wsp>
                      <wps:cNvCnPr/>
                      <wps:spPr>
                        <a:xfrm flipV="1">
                          <a:off x="0" y="0"/>
                          <a:ext cx="461854" cy="0"/>
                        </a:xfrm>
                        <a:prstGeom prst="line">
                          <a:avLst/>
                        </a:prstGeom>
                        <a:ln w="635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D6262" id="Straight Connector 1" o:spid="_x0000_s1026" style="position:absolute;flip:y;z-index:25157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36.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" strokecolor="#ff8200 [3204]" strokeweight=".5pt">
                <w10:wrap anchorx="margin"/>
              </v:line>
            </w:pict>
          </mc:Fallback>
        </mc:AlternateContent>
      </w:r>
    </w:p>
    <w:p w14:paraId="1F69F91B" w14:textId="6C905ED5" w:rsidR="00386E90" w:rsidRDefault="00386E90" w:rsidP="002342DE">
      <w:pPr>
        <w:pStyle w:val="Body-Copy"/>
      </w:pPr>
    </w:p>
    <w:p w14:paraId="73048537" w14:textId="230DD908" w:rsidR="002B3FF0" w:rsidRPr="00A235B2" w:rsidRDefault="002B3FF0" w:rsidP="002342DE">
      <w:pPr>
        <w:pStyle w:val="Body-Copy"/>
      </w:pPr>
      <w:r w:rsidRPr="63E97FF2">
        <w:lastRenderedPageBreak/>
        <w:t xml:space="preserve">Web Benefits is available for you to make your new hire and/or open enrollment elections, view your current benefits, life event changes, update family and beneficiary information, and access plan documents. </w:t>
      </w:r>
    </w:p>
    <w:p w14:paraId="3D2414F9" w14:textId="4054EA2C" w:rsidR="00311988" w:rsidRDefault="00311988" w:rsidP="002342DE">
      <w:pPr>
        <w:pStyle w:val="Body-Copy"/>
      </w:pPr>
    </w:p>
    <w:p w14:paraId="2DB4BDC5" w14:textId="34B2BB07" w:rsidR="002B3FF0" w:rsidRPr="002B3FF0" w:rsidRDefault="004043E6" w:rsidP="002B3FF0">
      <w:pPr>
        <w:pStyle w:val="Header-1"/>
        <w:rPr>
          <w:rStyle w:val="IntenseReference"/>
          <w:b/>
          <w:bCs/>
          <w:smallCaps w:val="0"/>
          <w:color w:val="C00000"/>
          <w:spacing w:val="0"/>
        </w:rPr>
      </w:pPr>
      <w:bookmarkStart w:id="2" w:name="_Toc520276751"/>
      <w:bookmarkEnd w:id="0"/>
      <w:r>
        <w:rPr>
          <w:rStyle w:val="IntenseReference"/>
          <w:b/>
          <w:bCs/>
          <w:smallCaps w:val="0"/>
          <w:color w:val="C00000"/>
          <w:spacing w:val="0"/>
        </w:rPr>
        <w:t xml:space="preserve">Accessing </w:t>
      </w:r>
      <w:r w:rsidR="002B3FF0">
        <w:rPr>
          <w:rStyle w:val="IntenseReference"/>
          <w:b/>
          <w:bCs/>
          <w:smallCaps w:val="0"/>
          <w:color w:val="C00000"/>
          <w:spacing w:val="0"/>
        </w:rPr>
        <w:t>Benefits</w:t>
      </w:r>
      <w:bookmarkEnd w:id="2"/>
    </w:p>
    <w:p w14:paraId="113F73B4" w14:textId="2CA1C1F3" w:rsidR="002B3FF0" w:rsidRDefault="002B3FF0" w:rsidP="00386E90">
      <w:r w:rsidRPr="003244EE">
        <w:rPr>
          <w:noProof/>
        </w:rPr>
        <mc:AlternateContent>
          <mc:Choice Requires="wps">
            <w:drawing>
              <wp:anchor distT="0" distB="0" distL="114300" distR="114300" simplePos="0" relativeHeight="251574784" behindDoc="0" locked="0" layoutInCell="1" allowOverlap="1" wp14:anchorId="5C408B4D" wp14:editId="3E4DD2F2">
                <wp:simplePos x="0" y="0"/>
                <wp:positionH relativeFrom="margin">
                  <wp:align>left</wp:align>
                </wp:positionH>
                <wp:positionV relativeFrom="paragraph">
                  <wp:posOffset>85090</wp:posOffset>
                </wp:positionV>
                <wp:extent cx="461854" cy="0"/>
                <wp:effectExtent l="0" t="0" r="33655" b="19050"/>
                <wp:wrapNone/>
                <wp:docPr id="4" name="Straight Connector 4"/>
                <wp:cNvGraphicFramePr/>
                <a:graphic xmlns:a="http://schemas.openxmlformats.org/drawingml/2006/main">
                  <a:graphicData uri="http://schemas.microsoft.com/office/word/2010/wordprocessingShape">
                    <wps:wsp>
                      <wps:cNvCnPr/>
                      <wps:spPr>
                        <a:xfrm flipV="1">
                          <a:off x="0" y="0"/>
                          <a:ext cx="461854" cy="0"/>
                        </a:xfrm>
                        <a:prstGeom prst="line">
                          <a:avLst/>
                        </a:prstGeom>
                        <a:ln w="635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47192" id="Straight Connector 4" o:spid="_x0000_s1026" style="position:absolute;flip:y;z-index:25157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36.3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" strokecolor="#ff8200 [3204]" strokeweight=".5pt">
                <w10:wrap anchorx="margin"/>
              </v:line>
            </w:pict>
          </mc:Fallback>
        </mc:AlternateContent>
      </w:r>
    </w:p>
    <w:p w14:paraId="30D860DF" w14:textId="47F7F789" w:rsidR="002B3FF0" w:rsidRDefault="002B3FF0" w:rsidP="002B3FF0"/>
    <w:p w14:paraId="330D99F1" w14:textId="6F115432" w:rsidR="004043E6" w:rsidRDefault="002B3FF0" w:rsidP="004043E6">
      <w:pPr>
        <w:pStyle w:val="Body-Copy"/>
        <w:numPr>
          <w:ilvl w:val="0"/>
          <w:numId w:val="22"/>
        </w:numPr>
      </w:pPr>
      <w:r w:rsidRPr="00A235B2">
        <w:t>Click on the “</w:t>
      </w:r>
      <w:r w:rsidR="004043E6">
        <w:t>HR&amp; Payroll</w:t>
      </w:r>
      <w:r w:rsidRPr="00A235B2">
        <w:t xml:space="preserve">” tab and select “Benefits” </w:t>
      </w:r>
      <w:r w:rsidR="004043E6">
        <w:t>on the side menu</w:t>
      </w:r>
      <w:r w:rsidRPr="00A235B2">
        <w:t xml:space="preserve">. </w:t>
      </w:r>
    </w:p>
    <w:p w14:paraId="1F660823" w14:textId="2CA6EEE8" w:rsidR="002B3FF0" w:rsidRPr="00A235B2" w:rsidRDefault="004043E6" w:rsidP="002342DE">
      <w:pPr>
        <w:pStyle w:val="Body-Copy"/>
      </w:pPr>
      <w:r>
        <w:rPr>
          <w:noProof/>
        </w:rPr>
        <w:drawing>
          <wp:inline distT="0" distB="0" distL="0" distR="0" wp14:anchorId="0699507B" wp14:editId="42B136F4">
            <wp:extent cx="2781300" cy="561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1300" cy="561975"/>
                    </a:xfrm>
                    <a:prstGeom prst="rect">
                      <a:avLst/>
                    </a:prstGeom>
                  </pic:spPr>
                </pic:pic>
              </a:graphicData>
            </a:graphic>
          </wp:inline>
        </w:drawing>
      </w:r>
      <w:r>
        <w:rPr>
          <w:noProof/>
        </w:rPr>
        <w:drawing>
          <wp:inline distT="0" distB="0" distL="0" distR="0" wp14:anchorId="15FB1614" wp14:editId="5C8AA7D3">
            <wp:extent cx="3124200" cy="990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4200" cy="990600"/>
                    </a:xfrm>
                    <a:prstGeom prst="rect">
                      <a:avLst/>
                    </a:prstGeom>
                  </pic:spPr>
                </pic:pic>
              </a:graphicData>
            </a:graphic>
          </wp:inline>
        </w:drawing>
      </w:r>
    </w:p>
    <w:p w14:paraId="2852D7F2" w14:textId="07E5DDFA" w:rsidR="002B3FF0" w:rsidRDefault="004043E6" w:rsidP="002342DE">
      <w:pPr>
        <w:pStyle w:val="Body-Copy"/>
        <w:numPr>
          <w:ilvl w:val="0"/>
          <w:numId w:val="22"/>
        </w:numPr>
      </w:pPr>
      <w:r>
        <w:t>Or, you can c</w:t>
      </w:r>
      <w:r w:rsidR="002B3FF0" w:rsidRPr="00A235B2">
        <w:t xml:space="preserve">lick “Manage My Benefits” within the Benefits panel. </w:t>
      </w:r>
    </w:p>
    <w:p w14:paraId="7A93C89E" w14:textId="3B4189F7" w:rsidR="002B3FF0" w:rsidRDefault="002B3FF0" w:rsidP="002B3FF0">
      <w:pPr>
        <w:pStyle w:val="ListParagraph"/>
        <w:numPr>
          <w:ilvl w:val="0"/>
          <w:numId w:val="0"/>
        </w:numPr>
        <w:ind w:left="270"/>
      </w:pPr>
    </w:p>
    <w:p w14:paraId="5C56AC3C" w14:textId="7C580EEA" w:rsidR="002B3FF0" w:rsidRPr="00A235B2" w:rsidRDefault="002B3FF0" w:rsidP="002B3FF0">
      <w:pPr>
        <w:pStyle w:val="ListParagraph"/>
        <w:numPr>
          <w:ilvl w:val="0"/>
          <w:numId w:val="0"/>
        </w:numPr>
        <w:ind w:left="270"/>
      </w:pPr>
      <w:r w:rsidRPr="00A235B2">
        <w:rPr>
          <w:noProof/>
        </w:rPr>
        <w:drawing>
          <wp:inline distT="0" distB="0" distL="0" distR="0" wp14:anchorId="6B20D4B9" wp14:editId="658DBC64">
            <wp:extent cx="6139886" cy="2714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67136" cy="2726673"/>
                    </a:xfrm>
                    <a:prstGeom prst="rect">
                      <a:avLst/>
                    </a:prstGeom>
                  </pic:spPr>
                </pic:pic>
              </a:graphicData>
            </a:graphic>
          </wp:inline>
        </w:drawing>
      </w:r>
    </w:p>
    <w:p w14:paraId="3B2C1E53" w14:textId="05C13CF0" w:rsidR="00024A5F" w:rsidRDefault="00024A5F" w:rsidP="002B3FF0"/>
    <w:p w14:paraId="3377387B" w14:textId="2D60E01E" w:rsidR="002B3FF0" w:rsidRPr="00A235B2" w:rsidRDefault="002B3FF0" w:rsidP="002342DE">
      <w:pPr>
        <w:pStyle w:val="Body-Copy"/>
      </w:pPr>
      <w:r w:rsidRPr="00A235B2">
        <w:t xml:space="preserve">Next, you are taken to your Benefits homepage.  Any enrollment windows that are available are flagged under “Action Needed.” Also displayed in the left panel are additional areas of the system for you to access at any time. </w:t>
      </w:r>
    </w:p>
    <w:p w14:paraId="7FBE8984" w14:textId="77777777" w:rsidR="002B3FF0" w:rsidRPr="00A235B2" w:rsidRDefault="002B3FF0" w:rsidP="002342DE">
      <w:pPr>
        <w:pStyle w:val="Body-Copy"/>
      </w:pPr>
    </w:p>
    <w:p w14:paraId="4BAE8E0E" w14:textId="77777777" w:rsidR="002B3FF0" w:rsidRPr="00A235B2" w:rsidRDefault="002B3FF0" w:rsidP="002342DE">
      <w:pPr>
        <w:pStyle w:val="Body-Copy"/>
        <w:numPr>
          <w:ilvl w:val="0"/>
          <w:numId w:val="24"/>
        </w:numPr>
      </w:pPr>
      <w:r w:rsidRPr="00A235B2">
        <w:rPr>
          <w:b/>
        </w:rPr>
        <w:t>My Current Coverage</w:t>
      </w:r>
      <w:r w:rsidRPr="00A235B2">
        <w:t>: Review existing benefit coverages for yourself and your dependents (if applicable)</w:t>
      </w:r>
    </w:p>
    <w:p w14:paraId="028C87BB" w14:textId="77777777" w:rsidR="002B3FF0" w:rsidRPr="00A235B2" w:rsidRDefault="002B3FF0" w:rsidP="002342DE">
      <w:pPr>
        <w:pStyle w:val="Body-Copy"/>
        <w:numPr>
          <w:ilvl w:val="0"/>
          <w:numId w:val="24"/>
        </w:numPr>
      </w:pPr>
      <w:r w:rsidRPr="00A235B2">
        <w:rPr>
          <w:b/>
        </w:rPr>
        <w:t>Enrollment History</w:t>
      </w:r>
      <w:r w:rsidRPr="00A235B2">
        <w:t>: Check historical enrollment information</w:t>
      </w:r>
    </w:p>
    <w:p w14:paraId="643FBFD6" w14:textId="3D91630F" w:rsidR="002B3FF0" w:rsidRPr="00A235B2" w:rsidRDefault="002B3FF0" w:rsidP="002342DE">
      <w:pPr>
        <w:pStyle w:val="Body-Copy"/>
        <w:numPr>
          <w:ilvl w:val="0"/>
          <w:numId w:val="24"/>
        </w:numPr>
      </w:pPr>
      <w:r w:rsidRPr="00A235B2">
        <w:rPr>
          <w:b/>
        </w:rPr>
        <w:t>Change My Coverage</w:t>
      </w:r>
      <w:r w:rsidRPr="00A235B2">
        <w:t xml:space="preserve">: Process mid-year status changes </w:t>
      </w:r>
      <w:r>
        <w:t xml:space="preserve">(life event) </w:t>
      </w:r>
      <w:r w:rsidRPr="00A235B2">
        <w:t>to add or remove yourself and dependents from coverage</w:t>
      </w:r>
    </w:p>
    <w:p w14:paraId="7CAF69B4" w14:textId="77777777" w:rsidR="002B3FF0" w:rsidRPr="00A235B2" w:rsidRDefault="002B3FF0" w:rsidP="002342DE">
      <w:pPr>
        <w:pStyle w:val="Body-Copy"/>
        <w:numPr>
          <w:ilvl w:val="0"/>
          <w:numId w:val="24"/>
        </w:numPr>
      </w:pPr>
      <w:r w:rsidRPr="00A235B2">
        <w:rPr>
          <w:b/>
        </w:rPr>
        <w:t>Family Info</w:t>
      </w:r>
      <w:r w:rsidRPr="00A235B2">
        <w:t>: Access your dependents demographic information</w:t>
      </w:r>
    </w:p>
    <w:p w14:paraId="707723FC" w14:textId="128F49CB" w:rsidR="002B3FF0" w:rsidRPr="007572CD" w:rsidRDefault="002B3FF0" w:rsidP="008476AF">
      <w:pPr>
        <w:pStyle w:val="Body-Copy"/>
        <w:ind w:left="720"/>
      </w:pPr>
      <w:r w:rsidRPr="008476AF">
        <w:rPr>
          <w:b/>
        </w:rPr>
        <w:t>N</w:t>
      </w:r>
      <w:r w:rsidR="008476AF">
        <w:rPr>
          <w:b/>
        </w:rPr>
        <w:t>OTE</w:t>
      </w:r>
      <w:r w:rsidRPr="008476AF">
        <w:rPr>
          <w:b/>
        </w:rPr>
        <w:t>:</w:t>
      </w:r>
      <w:r w:rsidRPr="007572CD">
        <w:t xml:space="preserve"> Adding dependents to this page does NOT automatically enroll them into benefits. </w:t>
      </w:r>
    </w:p>
    <w:p w14:paraId="25AC75A8" w14:textId="6F64647A" w:rsidR="002B3FF0" w:rsidRPr="00A235B2" w:rsidRDefault="002B3FF0" w:rsidP="002342DE">
      <w:pPr>
        <w:pStyle w:val="Body-Copy"/>
        <w:numPr>
          <w:ilvl w:val="0"/>
          <w:numId w:val="25"/>
        </w:numPr>
      </w:pPr>
      <w:r w:rsidRPr="00A235B2">
        <w:rPr>
          <w:b/>
        </w:rPr>
        <w:t>Beneficiaries:</w:t>
      </w:r>
      <w:r w:rsidRPr="00A235B2">
        <w:t xml:space="preserve"> Update your beneficiary designations</w:t>
      </w:r>
    </w:p>
    <w:p w14:paraId="642A724A" w14:textId="2BD1EAB7" w:rsidR="002B3FF0" w:rsidRDefault="002B3FF0" w:rsidP="002342DE">
      <w:pPr>
        <w:pStyle w:val="Body-Copy"/>
        <w:numPr>
          <w:ilvl w:val="0"/>
          <w:numId w:val="25"/>
        </w:numPr>
      </w:pPr>
      <w:r w:rsidRPr="00A235B2">
        <w:rPr>
          <w:rFonts w:asciiTheme="majorHAnsi" w:hAnsiTheme="majorHAnsi"/>
          <w:noProof/>
        </w:rPr>
        <w:drawing>
          <wp:anchor distT="0" distB="0" distL="114300" distR="114300" simplePos="0" relativeHeight="251609600" behindDoc="0" locked="0" layoutInCell="1" allowOverlap="1" wp14:anchorId="7B9AECFC" wp14:editId="677568B4">
            <wp:simplePos x="0" y="0"/>
            <wp:positionH relativeFrom="column">
              <wp:posOffset>485775</wp:posOffset>
            </wp:positionH>
            <wp:positionV relativeFrom="paragraph">
              <wp:posOffset>311150</wp:posOffset>
            </wp:positionV>
            <wp:extent cx="5614416" cy="1682496"/>
            <wp:effectExtent l="0" t="0" r="571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614416" cy="1682496"/>
                    </a:xfrm>
                    <a:prstGeom prst="rect">
                      <a:avLst/>
                    </a:prstGeom>
                  </pic:spPr>
                </pic:pic>
              </a:graphicData>
            </a:graphic>
            <wp14:sizeRelH relativeFrom="margin">
              <wp14:pctWidth>0</wp14:pctWidth>
            </wp14:sizeRelH>
            <wp14:sizeRelV relativeFrom="margin">
              <wp14:pctHeight>0</wp14:pctHeight>
            </wp14:sizeRelV>
          </wp:anchor>
        </w:drawing>
      </w:r>
      <w:r w:rsidRPr="00A235B2">
        <w:rPr>
          <w:b/>
        </w:rPr>
        <w:t>Document Center</w:t>
      </w:r>
      <w:r w:rsidRPr="00A235B2">
        <w:t>: Browse plan summaries, brochures and documents</w:t>
      </w:r>
    </w:p>
    <w:p w14:paraId="4BB17007" w14:textId="54948BEB" w:rsidR="002B3FF0" w:rsidRDefault="002B3FF0" w:rsidP="002342DE">
      <w:pPr>
        <w:pStyle w:val="Body-Copy"/>
      </w:pPr>
    </w:p>
    <w:p w14:paraId="00AE385A" w14:textId="68326DBA" w:rsidR="002B3FF0" w:rsidRPr="00A235B2" w:rsidRDefault="002B3FF0" w:rsidP="002342DE">
      <w:pPr>
        <w:pStyle w:val="Body-Copy"/>
      </w:pPr>
    </w:p>
    <w:p w14:paraId="20FE25CA" w14:textId="68C97265" w:rsidR="002B3FF0" w:rsidRDefault="002B3FF0" w:rsidP="002B3FF0">
      <w:pPr>
        <w:pStyle w:val="Header-1"/>
        <w:rPr>
          <w:rStyle w:val="IntenseReference"/>
          <w:b/>
          <w:bCs/>
          <w:smallCaps w:val="0"/>
          <w:color w:val="C00000"/>
          <w:spacing w:val="0"/>
        </w:rPr>
      </w:pPr>
      <w:bookmarkStart w:id="3" w:name="_Toc520276752"/>
      <w:r>
        <w:rPr>
          <w:rStyle w:val="IntenseReference"/>
          <w:b/>
          <w:bCs/>
          <w:smallCaps w:val="0"/>
          <w:color w:val="C00000"/>
          <w:spacing w:val="0"/>
        </w:rPr>
        <w:t>Starting Your Enrollment</w:t>
      </w:r>
      <w:bookmarkEnd w:id="3"/>
    </w:p>
    <w:p w14:paraId="45A66523" w14:textId="51E1CF86" w:rsidR="002B3FF0" w:rsidRPr="002B3FF0" w:rsidRDefault="002B3FF0" w:rsidP="00FB4B08">
      <w:pPr>
        <w:pStyle w:val="Body-Copy"/>
        <w:rPr>
          <w:rStyle w:val="IntenseReference"/>
          <w:b w:val="0"/>
          <w:bCs w:val="0"/>
          <w:smallCaps w:val="0"/>
          <w:color w:val="444546" w:themeColor="text2" w:themeShade="80"/>
          <w:spacing w:val="0"/>
        </w:rPr>
      </w:pPr>
      <w:r w:rsidRPr="003244EE">
        <w:rPr>
          <w:noProof/>
        </w:rPr>
        <mc:AlternateContent>
          <mc:Choice Requires="wps">
            <w:drawing>
              <wp:anchor distT="0" distB="0" distL="114300" distR="114300" simplePos="0" relativeHeight="251635200" behindDoc="0" locked="0" layoutInCell="1" allowOverlap="1" wp14:anchorId="6EEE2CBE" wp14:editId="4BF10CD2">
                <wp:simplePos x="0" y="0"/>
                <wp:positionH relativeFrom="margin">
                  <wp:align>left</wp:align>
                </wp:positionH>
                <wp:positionV relativeFrom="paragraph">
                  <wp:posOffset>94615</wp:posOffset>
                </wp:positionV>
                <wp:extent cx="461854" cy="0"/>
                <wp:effectExtent l="0" t="0" r="33655" b="19050"/>
                <wp:wrapNone/>
                <wp:docPr id="14" name="Straight Connector 14"/>
                <wp:cNvGraphicFramePr/>
                <a:graphic xmlns:a="http://schemas.openxmlformats.org/drawingml/2006/main">
                  <a:graphicData uri="http://schemas.microsoft.com/office/word/2010/wordprocessingShape">
                    <wps:wsp>
                      <wps:cNvCnPr/>
                      <wps:spPr>
                        <a:xfrm flipV="1">
                          <a:off x="0" y="0"/>
                          <a:ext cx="461854" cy="0"/>
                        </a:xfrm>
                        <a:prstGeom prst="line">
                          <a:avLst/>
                        </a:prstGeom>
                        <a:ln w="635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A8E81" id="Straight Connector 14" o:spid="_x0000_s1026" style="position:absolute;flip:y;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36.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" strokecolor="#ff8200 [3204]" strokeweight=".5pt">
                <w10:wrap anchorx="margin"/>
              </v:line>
            </w:pict>
          </mc:Fallback>
        </mc:AlternateContent>
      </w:r>
    </w:p>
    <w:p w14:paraId="19633686" w14:textId="2DA0C1FD" w:rsidR="002B3FF0" w:rsidRDefault="002B3FF0" w:rsidP="002342DE">
      <w:pPr>
        <w:pStyle w:val="Body-Copy"/>
        <w:numPr>
          <w:ilvl w:val="0"/>
          <w:numId w:val="26"/>
        </w:numPr>
        <w:rPr>
          <w:color w:val="7030A0"/>
        </w:rPr>
      </w:pPr>
      <w:r>
        <w:rPr>
          <w:noProof/>
        </w:rPr>
        <w:drawing>
          <wp:anchor distT="0" distB="0" distL="114300" distR="114300" simplePos="0" relativeHeight="251661824" behindDoc="0" locked="0" layoutInCell="1" allowOverlap="1" wp14:anchorId="60B7AE35" wp14:editId="490F0BE5">
            <wp:simplePos x="0" y="0"/>
            <wp:positionH relativeFrom="column">
              <wp:posOffset>495300</wp:posOffset>
            </wp:positionH>
            <wp:positionV relativeFrom="paragraph">
              <wp:posOffset>286385</wp:posOffset>
            </wp:positionV>
            <wp:extent cx="5240020" cy="153352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240020" cy="1533525"/>
                    </a:xfrm>
                    <a:prstGeom prst="rect">
                      <a:avLst/>
                    </a:prstGeom>
                  </pic:spPr>
                </pic:pic>
              </a:graphicData>
            </a:graphic>
            <wp14:sizeRelH relativeFrom="margin">
              <wp14:pctWidth>0</wp14:pctWidth>
            </wp14:sizeRelH>
            <wp14:sizeRelV relativeFrom="margin">
              <wp14:pctHeight>0</wp14:pctHeight>
            </wp14:sizeRelV>
          </wp:anchor>
        </w:drawing>
      </w:r>
      <w:r w:rsidRPr="00A235B2">
        <w:t>From your Web Benefits homepage, within the “Action Needed” section, click the “Start” button</w:t>
      </w:r>
      <w:r w:rsidRPr="00A235B2">
        <w:rPr>
          <w:color w:val="7030A0"/>
        </w:rPr>
        <w:t xml:space="preserve">. </w:t>
      </w:r>
    </w:p>
    <w:p w14:paraId="64B2BD6D" w14:textId="2117EB0B" w:rsidR="002B3FF0" w:rsidRPr="00A235B2" w:rsidRDefault="002B3FF0" w:rsidP="002342DE">
      <w:pPr>
        <w:pStyle w:val="Body-Copy"/>
      </w:pPr>
    </w:p>
    <w:p w14:paraId="5A97A51C" w14:textId="0EAE8E64" w:rsidR="002B3FF0" w:rsidRDefault="002B3FF0" w:rsidP="002342DE">
      <w:pPr>
        <w:pStyle w:val="Body-Copy"/>
        <w:numPr>
          <w:ilvl w:val="0"/>
          <w:numId w:val="26"/>
        </w:numPr>
      </w:pPr>
      <w:r w:rsidRPr="002B3FF0">
        <w:t xml:space="preserve">Select “Start Your Enrollment” to begin selecting your benefits. You can track your progress or select a specific task from the Enrollment Summary in the left panel. </w:t>
      </w:r>
    </w:p>
    <w:p w14:paraId="680C4206" w14:textId="394DCA0E" w:rsidR="002B3FF0" w:rsidRDefault="002B3FF0" w:rsidP="002B3FF0">
      <w:pPr>
        <w:pStyle w:val="ListParagraph"/>
        <w:numPr>
          <w:ilvl w:val="0"/>
          <w:numId w:val="0"/>
        </w:numPr>
        <w:ind w:left="270"/>
      </w:pPr>
    </w:p>
    <w:p w14:paraId="784D47CF" w14:textId="6E8B5FA7" w:rsidR="002B3FF0" w:rsidRDefault="002B3FF0" w:rsidP="002B3FF0">
      <w:pPr>
        <w:pStyle w:val="ListParagraph"/>
        <w:numPr>
          <w:ilvl w:val="0"/>
          <w:numId w:val="0"/>
        </w:numPr>
        <w:ind w:left="270" w:firstLine="450"/>
      </w:pPr>
      <w:r>
        <w:rPr>
          <w:noProof/>
        </w:rPr>
        <w:drawing>
          <wp:inline distT="0" distB="0" distL="0" distR="0" wp14:anchorId="73E18DC4" wp14:editId="5A329B70">
            <wp:extent cx="3886200" cy="190549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01894" cy="1913186"/>
                    </a:xfrm>
                    <a:prstGeom prst="rect">
                      <a:avLst/>
                    </a:prstGeom>
                  </pic:spPr>
                </pic:pic>
              </a:graphicData>
            </a:graphic>
          </wp:inline>
        </w:drawing>
      </w:r>
    </w:p>
    <w:p w14:paraId="59994581" w14:textId="77777777" w:rsidR="002B3FF0" w:rsidRPr="002B3FF0" w:rsidRDefault="002B3FF0" w:rsidP="002342DE">
      <w:pPr>
        <w:pStyle w:val="Body-Copy"/>
      </w:pPr>
    </w:p>
    <w:p w14:paraId="614B7AEF" w14:textId="6E0468DD" w:rsidR="002B3FF0" w:rsidRDefault="00852EB2" w:rsidP="00852EB2">
      <w:pPr>
        <w:pStyle w:val="Subhead-1"/>
      </w:pPr>
      <w:bookmarkStart w:id="4" w:name="_Toc520276753"/>
      <w:r>
        <w:t>Add Family Members/Dependents</w:t>
      </w:r>
      <w:bookmarkEnd w:id="4"/>
    </w:p>
    <w:p w14:paraId="04C1A6B0" w14:textId="1DD21364" w:rsidR="00852EB2" w:rsidRDefault="00852EB2" w:rsidP="00852EB2">
      <w:pPr>
        <w:pStyle w:val="Subhead-1"/>
      </w:pPr>
    </w:p>
    <w:p w14:paraId="6E51CFC5" w14:textId="48EE4612" w:rsidR="00852EB2" w:rsidRPr="00A235B2" w:rsidRDefault="00852EB2" w:rsidP="002342DE">
      <w:pPr>
        <w:pStyle w:val="Body-Copy"/>
      </w:pPr>
      <w:r w:rsidRPr="00A235B2">
        <w:t xml:space="preserve">The first step in the enrollment process is adding demographic information for eligible dependents that will be covered under your plan. Click “Add Family Member” to add a new dependent to the system. Once all dependents have been added or if do not have any dependents, click “Continue.” </w:t>
      </w:r>
    </w:p>
    <w:p w14:paraId="3E94454E" w14:textId="40E22EF6" w:rsidR="00852EB2" w:rsidRDefault="00852EB2" w:rsidP="002342DE">
      <w:pPr>
        <w:pStyle w:val="Body-Copy"/>
      </w:pPr>
      <w:r w:rsidRPr="008476AF">
        <w:rPr>
          <w:b/>
          <w:noProof/>
        </w:rPr>
        <w:lastRenderedPageBreak/>
        <w:drawing>
          <wp:anchor distT="0" distB="0" distL="114300" distR="114300" simplePos="0" relativeHeight="251682304" behindDoc="0" locked="0" layoutInCell="1" allowOverlap="1" wp14:anchorId="5609584A" wp14:editId="2DBF49A6">
            <wp:simplePos x="0" y="0"/>
            <wp:positionH relativeFrom="column">
              <wp:posOffset>38100</wp:posOffset>
            </wp:positionH>
            <wp:positionV relativeFrom="paragraph">
              <wp:posOffset>457200</wp:posOffset>
            </wp:positionV>
            <wp:extent cx="3771900" cy="1878330"/>
            <wp:effectExtent l="0" t="0" r="0" b="762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771900" cy="1878330"/>
                    </a:xfrm>
                    <a:prstGeom prst="rect">
                      <a:avLst/>
                    </a:prstGeom>
                  </pic:spPr>
                </pic:pic>
              </a:graphicData>
            </a:graphic>
            <wp14:sizeRelH relativeFrom="margin">
              <wp14:pctWidth>0</wp14:pctWidth>
            </wp14:sizeRelH>
            <wp14:sizeRelV relativeFrom="margin">
              <wp14:pctHeight>0</wp14:pctHeight>
            </wp14:sizeRelV>
          </wp:anchor>
        </w:drawing>
      </w:r>
      <w:r w:rsidRPr="008476AF">
        <w:rPr>
          <w:b/>
        </w:rPr>
        <w:t>N</w:t>
      </w:r>
      <w:r w:rsidR="008476AF">
        <w:rPr>
          <w:b/>
        </w:rPr>
        <w:t>OTE</w:t>
      </w:r>
      <w:r w:rsidRPr="00852EB2">
        <w:t xml:space="preserve">: The following fields are required for each dependent: First and Last Name, Date of Birth, Relationship, Gender, SSN. </w:t>
      </w:r>
    </w:p>
    <w:p w14:paraId="6FB0ED06" w14:textId="11535658" w:rsidR="00852EB2" w:rsidRDefault="00852EB2" w:rsidP="002342DE">
      <w:pPr>
        <w:pStyle w:val="Body-Copy"/>
      </w:pPr>
    </w:p>
    <w:p w14:paraId="22A52A8F" w14:textId="58247A58" w:rsidR="00852EB2" w:rsidRPr="00852EB2" w:rsidRDefault="00852EB2" w:rsidP="002342DE">
      <w:pPr>
        <w:pStyle w:val="Body-Copy"/>
      </w:pPr>
    </w:p>
    <w:p w14:paraId="550811C8" w14:textId="092546B4" w:rsidR="00852EB2" w:rsidRDefault="00852EB2" w:rsidP="00852EB2">
      <w:pPr>
        <w:pStyle w:val="Subhead-1"/>
      </w:pPr>
      <w:bookmarkStart w:id="5" w:name="_Toc520276754"/>
      <w:r>
        <w:t>Select Plans</w:t>
      </w:r>
      <w:bookmarkEnd w:id="5"/>
      <w:r>
        <w:t xml:space="preserve"> </w:t>
      </w:r>
    </w:p>
    <w:p w14:paraId="3DAAE691" w14:textId="77777777" w:rsidR="00852EB2" w:rsidRDefault="00852EB2" w:rsidP="00852EB2">
      <w:pPr>
        <w:pStyle w:val="Subhead-1"/>
      </w:pPr>
    </w:p>
    <w:p w14:paraId="01179C9C" w14:textId="319F0C62" w:rsidR="00852EB2" w:rsidRPr="00852EB2" w:rsidRDefault="00852EB2" w:rsidP="002342DE">
      <w:pPr>
        <w:pStyle w:val="Body-Copy"/>
        <w:rPr>
          <w:rStyle w:val="Strong"/>
          <w:u w:val="single"/>
        </w:rPr>
      </w:pPr>
      <w:r w:rsidRPr="00852EB2">
        <w:rPr>
          <w:rStyle w:val="Strong"/>
          <w:u w:val="single"/>
        </w:rPr>
        <w:t>Medical, Dental, Vision</w:t>
      </w:r>
    </w:p>
    <w:p w14:paraId="238E778B" w14:textId="0A9D5C15" w:rsidR="00852EB2" w:rsidRDefault="00852EB2" w:rsidP="00852EB2">
      <w:pPr>
        <w:pStyle w:val="Subhead-1"/>
      </w:pPr>
    </w:p>
    <w:p w14:paraId="32ADF2D5" w14:textId="18DF2577" w:rsidR="00852EB2" w:rsidRDefault="00852EB2" w:rsidP="002342DE">
      <w:pPr>
        <w:pStyle w:val="Body-Copy"/>
        <w:numPr>
          <w:ilvl w:val="0"/>
          <w:numId w:val="27"/>
        </w:numPr>
      </w:pPr>
      <w:r w:rsidRPr="00A235B2">
        <w:t xml:space="preserve">Select all dependents you wish to cover by checking the box next to his or her name. The system then generates your cost and coverage tier based on this selection. </w:t>
      </w:r>
    </w:p>
    <w:p w14:paraId="40B58110" w14:textId="32F9CEDA" w:rsidR="00852EB2" w:rsidRDefault="00852EB2" w:rsidP="002342DE">
      <w:pPr>
        <w:pStyle w:val="Body-Copy"/>
        <w:numPr>
          <w:ilvl w:val="0"/>
          <w:numId w:val="27"/>
        </w:numPr>
      </w:pPr>
      <w:r>
        <w:t>C</w:t>
      </w:r>
      <w:r w:rsidRPr="00A235B2">
        <w:t xml:space="preserve">lick the check mark next to the benefit plan you wish to elect.  Coverage details, cost information, additional plan resources and other links may be available throughout the section. </w:t>
      </w:r>
    </w:p>
    <w:p w14:paraId="7557E929" w14:textId="6060208E" w:rsidR="00852EB2" w:rsidRPr="00A235B2" w:rsidRDefault="00852EB2" w:rsidP="002342DE">
      <w:pPr>
        <w:pStyle w:val="Body-Copy"/>
        <w:numPr>
          <w:ilvl w:val="0"/>
          <w:numId w:val="27"/>
        </w:numPr>
      </w:pPr>
      <w:r w:rsidRPr="00A235B2">
        <w:t xml:space="preserve">Click “Continue” to move onto the next benefit. In order to go back to the prior page, click “Previous”. </w:t>
      </w:r>
    </w:p>
    <w:p w14:paraId="4898D004" w14:textId="4C874107" w:rsidR="00852EB2" w:rsidRDefault="00852EB2" w:rsidP="008476AF">
      <w:pPr>
        <w:pStyle w:val="Body-Copy"/>
        <w:ind w:left="720"/>
      </w:pPr>
      <w:r w:rsidRPr="00852EB2">
        <w:rPr>
          <w:b/>
        </w:rPr>
        <w:t>TIP:</w:t>
      </w:r>
      <w:r w:rsidRPr="00A235B2">
        <w:t xml:space="preserve"> As enrollment in each plan is complete, the benefit type in the left panel updates to a green color and displays the elected plan.</w:t>
      </w:r>
    </w:p>
    <w:p w14:paraId="1709FB80" w14:textId="62CDC28C" w:rsidR="00852EB2" w:rsidRDefault="00852EB2" w:rsidP="002342DE">
      <w:pPr>
        <w:pStyle w:val="Body-Copy"/>
      </w:pPr>
      <w:r>
        <w:rPr>
          <w:noProof/>
        </w:rPr>
        <w:drawing>
          <wp:anchor distT="0" distB="0" distL="114300" distR="114300" simplePos="0" relativeHeight="251704832" behindDoc="0" locked="0" layoutInCell="1" allowOverlap="1" wp14:anchorId="11DB4762" wp14:editId="1D940BEE">
            <wp:simplePos x="0" y="0"/>
            <wp:positionH relativeFrom="column">
              <wp:posOffset>533400</wp:posOffset>
            </wp:positionH>
            <wp:positionV relativeFrom="paragraph">
              <wp:posOffset>267335</wp:posOffset>
            </wp:positionV>
            <wp:extent cx="3286125" cy="2574925"/>
            <wp:effectExtent l="0" t="0" r="9525"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F8CED3.tmp"/>
                    <pic:cNvPicPr/>
                  </pic:nvPicPr>
                  <pic:blipFill>
                    <a:blip r:embed="rId19">
                      <a:extLst>
                        <a:ext uri="{28A0092B-C50C-407E-A947-70E740481C1C}">
                          <a14:useLocalDpi xmlns:a14="http://schemas.microsoft.com/office/drawing/2010/main" val="0"/>
                        </a:ext>
                      </a:extLst>
                    </a:blip>
                    <a:stretch>
                      <a:fillRect/>
                    </a:stretch>
                  </pic:blipFill>
                  <pic:spPr>
                    <a:xfrm>
                      <a:off x="0" y="0"/>
                      <a:ext cx="3286125" cy="2574925"/>
                    </a:xfrm>
                    <a:prstGeom prst="rect">
                      <a:avLst/>
                    </a:prstGeom>
                  </pic:spPr>
                </pic:pic>
              </a:graphicData>
            </a:graphic>
            <wp14:sizeRelH relativeFrom="margin">
              <wp14:pctWidth>0</wp14:pctWidth>
            </wp14:sizeRelH>
            <wp14:sizeRelV relativeFrom="margin">
              <wp14:pctHeight>0</wp14:pctHeight>
            </wp14:sizeRelV>
          </wp:anchor>
        </w:drawing>
      </w:r>
    </w:p>
    <w:p w14:paraId="24F8D0AA" w14:textId="77777777" w:rsidR="008476AF" w:rsidRDefault="008476AF" w:rsidP="002342DE">
      <w:pPr>
        <w:pStyle w:val="Body-Copy"/>
      </w:pPr>
    </w:p>
    <w:p w14:paraId="38335D7A" w14:textId="7802F834" w:rsidR="00852EB2" w:rsidRPr="008476AF" w:rsidRDefault="00852EB2" w:rsidP="002342DE">
      <w:pPr>
        <w:pStyle w:val="Body-Copy"/>
        <w:rPr>
          <w:b/>
          <w:u w:val="single"/>
        </w:rPr>
      </w:pPr>
      <w:r w:rsidRPr="008476AF">
        <w:rPr>
          <w:b/>
          <w:u w:val="single"/>
        </w:rPr>
        <w:t>Health Savings Account/Flexible Spending Account (If Applicable)</w:t>
      </w:r>
    </w:p>
    <w:p w14:paraId="6ADC3DCB" w14:textId="0AE2F39D" w:rsidR="00852EB2" w:rsidRPr="00A235B2" w:rsidRDefault="00852EB2" w:rsidP="002342DE">
      <w:pPr>
        <w:pStyle w:val="Body-Copy"/>
      </w:pPr>
    </w:p>
    <w:p w14:paraId="607FFB31" w14:textId="458100D1" w:rsidR="00852EB2" w:rsidRPr="00852EB2" w:rsidRDefault="00852EB2" w:rsidP="002342DE">
      <w:pPr>
        <w:pStyle w:val="Body-Copy"/>
        <w:numPr>
          <w:ilvl w:val="0"/>
          <w:numId w:val="30"/>
        </w:numPr>
      </w:pPr>
      <w:r w:rsidRPr="00852EB2">
        <w:t xml:space="preserve">Enter the amount you’d like to contribute each paycheck in the “Employee Per Pay Period” field. The “Total Annual Contribution” field is updated based on your per pay contribution. </w:t>
      </w:r>
    </w:p>
    <w:p w14:paraId="28D46D3B" w14:textId="568A73D9" w:rsidR="00852EB2" w:rsidRDefault="00852EB2" w:rsidP="008476AF">
      <w:pPr>
        <w:pStyle w:val="Body-Copy"/>
        <w:ind w:left="720"/>
      </w:pPr>
      <w:r w:rsidRPr="00852EB2">
        <w:rPr>
          <w:b/>
        </w:rPr>
        <w:lastRenderedPageBreak/>
        <w:t>N</w:t>
      </w:r>
      <w:r w:rsidR="008476AF">
        <w:rPr>
          <w:b/>
        </w:rPr>
        <w:t>OTE</w:t>
      </w:r>
      <w:r w:rsidRPr="00852EB2">
        <w:rPr>
          <w:b/>
        </w:rPr>
        <w:t>:</w:t>
      </w:r>
      <w:r w:rsidRPr="00852EB2">
        <w:t xml:space="preserve"> Your eligible contribution amount is limited by any contribution that your employer makes along with the IRS limits. </w:t>
      </w:r>
    </w:p>
    <w:p w14:paraId="15C82874" w14:textId="0455A2FB" w:rsidR="00852EB2" w:rsidRPr="00852EB2" w:rsidRDefault="00852EB2" w:rsidP="002342DE">
      <w:pPr>
        <w:pStyle w:val="Body-Copy"/>
      </w:pPr>
      <w:r>
        <w:rPr>
          <w:noProof/>
          <w:color w:val="7030A0"/>
        </w:rPr>
        <w:drawing>
          <wp:anchor distT="0" distB="0" distL="114300" distR="114300" simplePos="0" relativeHeight="251721216" behindDoc="0" locked="0" layoutInCell="1" allowOverlap="1" wp14:anchorId="229E6AE5" wp14:editId="09350F0B">
            <wp:simplePos x="0" y="0"/>
            <wp:positionH relativeFrom="column">
              <wp:posOffset>504825</wp:posOffset>
            </wp:positionH>
            <wp:positionV relativeFrom="paragraph">
              <wp:posOffset>194310</wp:posOffset>
            </wp:positionV>
            <wp:extent cx="4053840" cy="2019300"/>
            <wp:effectExtent l="0" t="0" r="381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F84450.tmp"/>
                    <pic:cNvPicPr/>
                  </pic:nvPicPr>
                  <pic:blipFill>
                    <a:blip r:embed="rId20">
                      <a:extLst>
                        <a:ext uri="{28A0092B-C50C-407E-A947-70E740481C1C}">
                          <a14:useLocalDpi xmlns:a14="http://schemas.microsoft.com/office/drawing/2010/main" val="0"/>
                        </a:ext>
                      </a:extLst>
                    </a:blip>
                    <a:stretch>
                      <a:fillRect/>
                    </a:stretch>
                  </pic:blipFill>
                  <pic:spPr>
                    <a:xfrm>
                      <a:off x="0" y="0"/>
                      <a:ext cx="4053840" cy="2019300"/>
                    </a:xfrm>
                    <a:prstGeom prst="rect">
                      <a:avLst/>
                    </a:prstGeom>
                  </pic:spPr>
                </pic:pic>
              </a:graphicData>
            </a:graphic>
            <wp14:sizeRelH relativeFrom="margin">
              <wp14:pctWidth>0</wp14:pctWidth>
            </wp14:sizeRelH>
            <wp14:sizeRelV relativeFrom="margin">
              <wp14:pctHeight>0</wp14:pctHeight>
            </wp14:sizeRelV>
          </wp:anchor>
        </w:drawing>
      </w:r>
      <w:r>
        <w:rPr>
          <w:b/>
        </w:rPr>
        <w:tab/>
      </w:r>
    </w:p>
    <w:p w14:paraId="6A817EED" w14:textId="67D89273" w:rsidR="00374F72" w:rsidRDefault="00374F72" w:rsidP="002342DE">
      <w:pPr>
        <w:pStyle w:val="Body-Copy"/>
      </w:pPr>
    </w:p>
    <w:p w14:paraId="08AFAD7E" w14:textId="7C013A41" w:rsidR="00374F72" w:rsidRPr="008476AF" w:rsidRDefault="00374F72" w:rsidP="002342DE">
      <w:pPr>
        <w:pStyle w:val="Body-Copy"/>
        <w:rPr>
          <w:b/>
          <w:u w:val="single"/>
        </w:rPr>
      </w:pPr>
      <w:r w:rsidRPr="008476AF">
        <w:rPr>
          <w:b/>
          <w:u w:val="single"/>
        </w:rPr>
        <w:t>Voluntary Life and AD&amp;D (If Applicable)</w:t>
      </w:r>
    </w:p>
    <w:p w14:paraId="1C7D8B60" w14:textId="7E263513" w:rsidR="00374F72" w:rsidRDefault="00374F72" w:rsidP="002342DE">
      <w:pPr>
        <w:pStyle w:val="Body-Copy"/>
      </w:pPr>
    </w:p>
    <w:p w14:paraId="699A3504" w14:textId="0FFC6653" w:rsidR="00374F72" w:rsidRPr="00A235B2" w:rsidRDefault="00374F72" w:rsidP="002342DE">
      <w:pPr>
        <w:pStyle w:val="Body-Copy"/>
        <w:numPr>
          <w:ilvl w:val="0"/>
          <w:numId w:val="31"/>
        </w:numPr>
      </w:pPr>
      <w:r w:rsidRPr="00A235B2">
        <w:t xml:space="preserve">If enrolling, choose your coverage amount from the dropdown and review your costs. </w:t>
      </w:r>
    </w:p>
    <w:p w14:paraId="4209D051" w14:textId="573C234B" w:rsidR="00374F72" w:rsidRPr="00A235B2" w:rsidRDefault="00374F72" w:rsidP="008476AF">
      <w:pPr>
        <w:pStyle w:val="Body-Copy"/>
        <w:ind w:left="720"/>
      </w:pPr>
      <w:r>
        <w:rPr>
          <w:noProof/>
          <w:color w:val="7030A0"/>
        </w:rPr>
        <w:drawing>
          <wp:anchor distT="0" distB="0" distL="114300" distR="114300" simplePos="0" relativeHeight="251732480" behindDoc="0" locked="0" layoutInCell="1" allowOverlap="1" wp14:anchorId="3A1647CB" wp14:editId="0210CD95">
            <wp:simplePos x="0" y="0"/>
            <wp:positionH relativeFrom="column">
              <wp:posOffset>485775</wp:posOffset>
            </wp:positionH>
            <wp:positionV relativeFrom="paragraph">
              <wp:posOffset>484505</wp:posOffset>
            </wp:positionV>
            <wp:extent cx="4076700" cy="1358900"/>
            <wp:effectExtent l="0" t="0" r="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F86FB9.tmp"/>
                    <pic:cNvPicPr/>
                  </pic:nvPicPr>
                  <pic:blipFill>
                    <a:blip r:embed="rId21">
                      <a:extLst>
                        <a:ext uri="{28A0092B-C50C-407E-A947-70E740481C1C}">
                          <a14:useLocalDpi xmlns:a14="http://schemas.microsoft.com/office/drawing/2010/main" val="0"/>
                        </a:ext>
                      </a:extLst>
                    </a:blip>
                    <a:stretch>
                      <a:fillRect/>
                    </a:stretch>
                  </pic:blipFill>
                  <pic:spPr>
                    <a:xfrm>
                      <a:off x="0" y="0"/>
                      <a:ext cx="4076700" cy="1358900"/>
                    </a:xfrm>
                    <a:prstGeom prst="rect">
                      <a:avLst/>
                    </a:prstGeom>
                  </pic:spPr>
                </pic:pic>
              </a:graphicData>
            </a:graphic>
            <wp14:sizeRelH relativeFrom="margin">
              <wp14:pctWidth>0</wp14:pctWidth>
            </wp14:sizeRelH>
            <wp14:sizeRelV relativeFrom="margin">
              <wp14:pctHeight>0</wp14:pctHeight>
            </wp14:sizeRelV>
          </wp:anchor>
        </w:drawing>
      </w:r>
      <w:r w:rsidRPr="00374F72">
        <w:rPr>
          <w:b/>
        </w:rPr>
        <w:t>N</w:t>
      </w:r>
      <w:r w:rsidR="008476AF">
        <w:rPr>
          <w:b/>
        </w:rPr>
        <w:t>OTE</w:t>
      </w:r>
      <w:r w:rsidRPr="00374F72">
        <w:rPr>
          <w:b/>
        </w:rPr>
        <w:t>:</w:t>
      </w:r>
      <w:r w:rsidRPr="00A235B2">
        <w:t xml:space="preserve">  Evidence of Insurability may be required if electing coverage above the guarantee issue amount or if electing coverage after your initial new hire eligibility period. </w:t>
      </w:r>
    </w:p>
    <w:p w14:paraId="4BE627EB" w14:textId="49D8B102" w:rsidR="00374F72" w:rsidRDefault="00374F72" w:rsidP="002342DE">
      <w:pPr>
        <w:pStyle w:val="Body-Copy"/>
      </w:pPr>
    </w:p>
    <w:p w14:paraId="68BD4CE2" w14:textId="050F3026" w:rsidR="00374F72" w:rsidRDefault="00374F72" w:rsidP="002342DE">
      <w:pPr>
        <w:pStyle w:val="Body-Copy"/>
      </w:pPr>
    </w:p>
    <w:p w14:paraId="5F381B75" w14:textId="48FCF2EC" w:rsidR="00374F72" w:rsidRPr="008476AF" w:rsidRDefault="00374F72" w:rsidP="002342DE">
      <w:pPr>
        <w:pStyle w:val="Body-Copy"/>
        <w:rPr>
          <w:b/>
          <w:u w:val="single"/>
        </w:rPr>
      </w:pPr>
      <w:r w:rsidRPr="008476AF">
        <w:rPr>
          <w:b/>
          <w:u w:val="single"/>
        </w:rPr>
        <w:t>Voluntary Disability (If Applicable)</w:t>
      </w:r>
    </w:p>
    <w:p w14:paraId="7F87C25F" w14:textId="16F57F16" w:rsidR="00374F72" w:rsidRDefault="00374F72" w:rsidP="002342DE">
      <w:pPr>
        <w:pStyle w:val="Body-Copy"/>
      </w:pPr>
    </w:p>
    <w:p w14:paraId="79B86135" w14:textId="7909B26A" w:rsidR="00374F72" w:rsidRPr="00374F72" w:rsidRDefault="00374F72" w:rsidP="002342DE">
      <w:pPr>
        <w:pStyle w:val="Body-Copy"/>
        <w:numPr>
          <w:ilvl w:val="0"/>
          <w:numId w:val="32"/>
        </w:numPr>
      </w:pPr>
      <w:r w:rsidRPr="00374F72">
        <w:t xml:space="preserve">If enrolling, choose your coverage amount from the dropdown and review your costs. </w:t>
      </w:r>
    </w:p>
    <w:p w14:paraId="6F0A1AEC" w14:textId="64794D38" w:rsidR="00374F72" w:rsidRDefault="00374F72" w:rsidP="002342DE">
      <w:pPr>
        <w:pStyle w:val="Body-Copy"/>
      </w:pPr>
      <w:r w:rsidRPr="00600197">
        <w:rPr>
          <w:noProof/>
        </w:rPr>
        <w:drawing>
          <wp:anchor distT="0" distB="0" distL="114300" distR="114300" simplePos="0" relativeHeight="251738624" behindDoc="0" locked="0" layoutInCell="1" allowOverlap="1" wp14:anchorId="12258CE6" wp14:editId="210049A0">
            <wp:simplePos x="0" y="0"/>
            <wp:positionH relativeFrom="column">
              <wp:posOffset>495300</wp:posOffset>
            </wp:positionH>
            <wp:positionV relativeFrom="paragraph">
              <wp:posOffset>309245</wp:posOffset>
            </wp:positionV>
            <wp:extent cx="4124325" cy="1294765"/>
            <wp:effectExtent l="0" t="0" r="9525" b="63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F8FA04.tmp"/>
                    <pic:cNvPicPr/>
                  </pic:nvPicPr>
                  <pic:blipFill>
                    <a:blip r:embed="rId22">
                      <a:extLst>
                        <a:ext uri="{28A0092B-C50C-407E-A947-70E740481C1C}">
                          <a14:useLocalDpi xmlns:a14="http://schemas.microsoft.com/office/drawing/2010/main" val="0"/>
                        </a:ext>
                      </a:extLst>
                    </a:blip>
                    <a:stretch>
                      <a:fillRect/>
                    </a:stretch>
                  </pic:blipFill>
                  <pic:spPr>
                    <a:xfrm>
                      <a:off x="0" y="0"/>
                      <a:ext cx="4124325" cy="1294765"/>
                    </a:xfrm>
                    <a:prstGeom prst="rect">
                      <a:avLst/>
                    </a:prstGeom>
                  </pic:spPr>
                </pic:pic>
              </a:graphicData>
            </a:graphic>
            <wp14:sizeRelH relativeFrom="margin">
              <wp14:pctWidth>0</wp14:pctWidth>
            </wp14:sizeRelH>
            <wp14:sizeRelV relativeFrom="margin">
              <wp14:pctHeight>0</wp14:pctHeight>
            </wp14:sizeRelV>
          </wp:anchor>
        </w:drawing>
      </w:r>
    </w:p>
    <w:p w14:paraId="4D79A96F" w14:textId="4BC3F019" w:rsidR="00374F72" w:rsidRPr="008476AF" w:rsidRDefault="00374F72" w:rsidP="002342DE">
      <w:pPr>
        <w:pStyle w:val="Body-Copy"/>
        <w:rPr>
          <w:b/>
          <w:u w:val="single"/>
        </w:rPr>
      </w:pPr>
      <w:r w:rsidRPr="008476AF">
        <w:rPr>
          <w:b/>
          <w:u w:val="single"/>
        </w:rPr>
        <w:t>Employer Provided Benefits (If Applicable)</w:t>
      </w:r>
    </w:p>
    <w:p w14:paraId="4F31F98A" w14:textId="77CEA3DE" w:rsidR="00374F72" w:rsidRDefault="00374F72" w:rsidP="002342DE">
      <w:pPr>
        <w:pStyle w:val="Body-Copy"/>
      </w:pPr>
    </w:p>
    <w:p w14:paraId="52673797" w14:textId="5EF3A83C" w:rsidR="00374F72" w:rsidRDefault="00374F72" w:rsidP="002342DE">
      <w:pPr>
        <w:pStyle w:val="Body-Copy"/>
      </w:pPr>
      <w:r>
        <w:rPr>
          <w:noProof/>
          <w:color w:val="7030A0"/>
        </w:rPr>
        <w:lastRenderedPageBreak/>
        <w:drawing>
          <wp:anchor distT="0" distB="0" distL="114300" distR="114300" simplePos="0" relativeHeight="251742720" behindDoc="0" locked="0" layoutInCell="1" allowOverlap="1" wp14:anchorId="3CFA1164" wp14:editId="7D238A88">
            <wp:simplePos x="0" y="0"/>
            <wp:positionH relativeFrom="column">
              <wp:posOffset>38100</wp:posOffset>
            </wp:positionH>
            <wp:positionV relativeFrom="paragraph">
              <wp:posOffset>514985</wp:posOffset>
            </wp:positionV>
            <wp:extent cx="4676775" cy="1725930"/>
            <wp:effectExtent l="0" t="0" r="9525" b="762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F82011.tmp"/>
                    <pic:cNvPicPr/>
                  </pic:nvPicPr>
                  <pic:blipFill>
                    <a:blip r:embed="rId23">
                      <a:extLst>
                        <a:ext uri="{28A0092B-C50C-407E-A947-70E740481C1C}">
                          <a14:useLocalDpi xmlns:a14="http://schemas.microsoft.com/office/drawing/2010/main" val="0"/>
                        </a:ext>
                      </a:extLst>
                    </a:blip>
                    <a:stretch>
                      <a:fillRect/>
                    </a:stretch>
                  </pic:blipFill>
                  <pic:spPr>
                    <a:xfrm>
                      <a:off x="0" y="0"/>
                      <a:ext cx="4676775" cy="1725930"/>
                    </a:xfrm>
                    <a:prstGeom prst="rect">
                      <a:avLst/>
                    </a:prstGeom>
                  </pic:spPr>
                </pic:pic>
              </a:graphicData>
            </a:graphic>
            <wp14:sizeRelH relativeFrom="margin">
              <wp14:pctWidth>0</wp14:pctWidth>
            </wp14:sizeRelH>
            <wp14:sizeRelV relativeFrom="margin">
              <wp14:pctHeight>0</wp14:pctHeight>
            </wp14:sizeRelV>
          </wp:anchor>
        </w:drawing>
      </w:r>
      <w:r w:rsidRPr="00374F72">
        <w:t xml:space="preserve">Your employer may provide benefits at no additional cost to you. With these benefits, you are automatically enrolled into coverage and no additional action is needed on your part. You do not have the option to waive coverage. </w:t>
      </w:r>
    </w:p>
    <w:p w14:paraId="59C66490" w14:textId="6E95BED3" w:rsidR="00374F72" w:rsidRPr="008476AF" w:rsidRDefault="00374F72" w:rsidP="002342DE">
      <w:pPr>
        <w:pStyle w:val="Body-Copy"/>
        <w:rPr>
          <w:b/>
          <w:u w:val="single"/>
        </w:rPr>
      </w:pPr>
      <w:r w:rsidRPr="008476AF">
        <w:rPr>
          <w:b/>
          <w:u w:val="single"/>
        </w:rPr>
        <w:t>Information Only Plans (If Applicable)</w:t>
      </w:r>
    </w:p>
    <w:p w14:paraId="28CEF5F2" w14:textId="55707936" w:rsidR="00374F72" w:rsidRDefault="00374F72" w:rsidP="002342DE">
      <w:pPr>
        <w:pStyle w:val="Body-Copy"/>
      </w:pPr>
    </w:p>
    <w:p w14:paraId="74877204" w14:textId="41E4F5CA" w:rsidR="00374F72" w:rsidRPr="00A235B2" w:rsidRDefault="00374F72" w:rsidP="002342DE">
      <w:pPr>
        <w:pStyle w:val="Body-Copy"/>
      </w:pPr>
      <w:r>
        <w:rPr>
          <w:noProof/>
          <w:color w:val="7030A0"/>
        </w:rPr>
        <w:drawing>
          <wp:anchor distT="0" distB="0" distL="114300" distR="114300" simplePos="0" relativeHeight="251744768" behindDoc="0" locked="0" layoutInCell="1" allowOverlap="1" wp14:anchorId="70440D71" wp14:editId="108FD306">
            <wp:simplePos x="0" y="0"/>
            <wp:positionH relativeFrom="column">
              <wp:posOffset>47625</wp:posOffset>
            </wp:positionH>
            <wp:positionV relativeFrom="paragraph">
              <wp:posOffset>701675</wp:posOffset>
            </wp:positionV>
            <wp:extent cx="4648200" cy="1718310"/>
            <wp:effectExtent l="0" t="0" r="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F8E339.tmp"/>
                    <pic:cNvPicPr/>
                  </pic:nvPicPr>
                  <pic:blipFill>
                    <a:blip r:embed="rId24">
                      <a:extLst>
                        <a:ext uri="{28A0092B-C50C-407E-A947-70E740481C1C}">
                          <a14:useLocalDpi xmlns:a14="http://schemas.microsoft.com/office/drawing/2010/main" val="0"/>
                        </a:ext>
                      </a:extLst>
                    </a:blip>
                    <a:stretch>
                      <a:fillRect/>
                    </a:stretch>
                  </pic:blipFill>
                  <pic:spPr>
                    <a:xfrm>
                      <a:off x="0" y="0"/>
                      <a:ext cx="4648200" cy="1718310"/>
                    </a:xfrm>
                    <a:prstGeom prst="rect">
                      <a:avLst/>
                    </a:prstGeom>
                  </pic:spPr>
                </pic:pic>
              </a:graphicData>
            </a:graphic>
            <wp14:sizeRelH relativeFrom="margin">
              <wp14:pctWidth>0</wp14:pctWidth>
            </wp14:sizeRelH>
            <wp14:sizeRelV relativeFrom="margin">
              <wp14:pctHeight>0</wp14:pctHeight>
            </wp14:sizeRelV>
          </wp:anchor>
        </w:drawing>
      </w:r>
      <w:r w:rsidRPr="00A235B2">
        <w:t xml:space="preserve">The sole purpose of these types of plans is to provide you with information to complete your enrollment elsewhere. You are NOT making your elections for these coverages in Web Benefits and the system does not store any costs or enrollment data for these plans. </w:t>
      </w:r>
    </w:p>
    <w:p w14:paraId="2CC127FD" w14:textId="6102C24D" w:rsidR="00374F72" w:rsidRDefault="00374F72" w:rsidP="002342DE">
      <w:pPr>
        <w:pStyle w:val="Body-Copy"/>
      </w:pPr>
    </w:p>
    <w:p w14:paraId="1EC4518D" w14:textId="3817569E" w:rsidR="00374F72" w:rsidRDefault="00374F72" w:rsidP="00374F72">
      <w:pPr>
        <w:pStyle w:val="Subhead-1"/>
      </w:pPr>
      <w:bookmarkStart w:id="6" w:name="_Toc520276755"/>
      <w:r>
        <w:t>Beneficiaries</w:t>
      </w:r>
      <w:bookmarkEnd w:id="6"/>
    </w:p>
    <w:p w14:paraId="144DAC8D" w14:textId="02E161A3" w:rsidR="00374F72" w:rsidRDefault="00374F72" w:rsidP="00374F72">
      <w:pPr>
        <w:pStyle w:val="Subhead-1"/>
      </w:pPr>
    </w:p>
    <w:p w14:paraId="0F471B29" w14:textId="77777777" w:rsidR="002342DE" w:rsidRDefault="002342DE" w:rsidP="002342DE">
      <w:pPr>
        <w:pStyle w:val="Body-Copy"/>
      </w:pPr>
      <w:r w:rsidRPr="00A235B2">
        <w:t>Your company may require that you assign at least one beneficiary for any company provided or voluntary life insurance plans.  Any dependents you previously entered automatically display on this panel.  If you wish to include additional beneficiaries</w:t>
      </w:r>
      <w:r>
        <w:t>:</w:t>
      </w:r>
    </w:p>
    <w:p w14:paraId="07DA1AE1" w14:textId="175E20FD" w:rsidR="002342DE" w:rsidRPr="00A235B2" w:rsidRDefault="002342DE" w:rsidP="002342DE">
      <w:pPr>
        <w:pStyle w:val="Body-Copy"/>
        <w:numPr>
          <w:ilvl w:val="0"/>
          <w:numId w:val="35"/>
        </w:numPr>
      </w:pPr>
      <w:r>
        <w:t>Click</w:t>
      </w:r>
      <w:r w:rsidRPr="00A235B2">
        <w:t xml:space="preserve"> the “Add Beneficiary” button. </w:t>
      </w:r>
    </w:p>
    <w:p w14:paraId="5545ED66" w14:textId="77777777" w:rsidR="002342DE" w:rsidRPr="00A235B2" w:rsidRDefault="002342DE" w:rsidP="002342DE">
      <w:pPr>
        <w:pStyle w:val="Body-Copy"/>
        <w:numPr>
          <w:ilvl w:val="0"/>
          <w:numId w:val="36"/>
        </w:numPr>
      </w:pPr>
      <w:r w:rsidRPr="00A235B2">
        <w:t>Your percentage(s) must total 100%.</w:t>
      </w:r>
    </w:p>
    <w:p w14:paraId="76B13CB7" w14:textId="77777777" w:rsidR="002342DE" w:rsidRPr="00A235B2" w:rsidRDefault="002342DE" w:rsidP="002342DE">
      <w:pPr>
        <w:pStyle w:val="Body-Copy"/>
        <w:numPr>
          <w:ilvl w:val="0"/>
          <w:numId w:val="36"/>
        </w:numPr>
      </w:pPr>
      <w:r w:rsidRPr="00A235B2">
        <w:t xml:space="preserve">You are required to designate one primary beneficiary for each benefit. </w:t>
      </w:r>
    </w:p>
    <w:p w14:paraId="08733072" w14:textId="77777777" w:rsidR="002342DE" w:rsidRPr="00A235B2" w:rsidRDefault="002342DE" w:rsidP="002342DE">
      <w:pPr>
        <w:pStyle w:val="Body-Copy"/>
        <w:numPr>
          <w:ilvl w:val="0"/>
          <w:numId w:val="36"/>
        </w:numPr>
      </w:pPr>
      <w:r w:rsidRPr="00A235B2">
        <w:t xml:space="preserve">Secondary beneficiaries are optional. </w:t>
      </w:r>
    </w:p>
    <w:p w14:paraId="4616318C" w14:textId="6A63DF4F" w:rsidR="002342DE" w:rsidRPr="00A235B2" w:rsidRDefault="002342DE" w:rsidP="002342DE">
      <w:pPr>
        <w:pStyle w:val="Body-Copy"/>
        <w:numPr>
          <w:ilvl w:val="0"/>
          <w:numId w:val="35"/>
        </w:numPr>
      </w:pPr>
      <w:r w:rsidRPr="00A235B2">
        <w:t xml:space="preserve">If multiple plans are listed and you’d like to designate the same beneficiaries for each benefit, select the “Apply to All” button. </w:t>
      </w:r>
    </w:p>
    <w:p w14:paraId="746F029A" w14:textId="63A92A4F" w:rsidR="002342DE" w:rsidRDefault="002342DE" w:rsidP="002342DE">
      <w:pPr>
        <w:pStyle w:val="Body-Copy"/>
        <w:numPr>
          <w:ilvl w:val="0"/>
          <w:numId w:val="35"/>
        </w:numPr>
      </w:pPr>
      <w:r w:rsidRPr="00A235B2">
        <w:t>Once complete, click “Continue.”</w:t>
      </w:r>
    </w:p>
    <w:p w14:paraId="6BC90977" w14:textId="1A7D023C" w:rsidR="002342DE" w:rsidRDefault="002342DE" w:rsidP="002342DE">
      <w:pPr>
        <w:pStyle w:val="Body-Copy"/>
        <w:ind w:left="720"/>
      </w:pPr>
    </w:p>
    <w:p w14:paraId="48CB6FC5" w14:textId="3F8BA658" w:rsidR="002342DE" w:rsidRDefault="002342DE" w:rsidP="002342DE">
      <w:pPr>
        <w:pStyle w:val="Body-Copy"/>
        <w:ind w:left="720"/>
      </w:pPr>
    </w:p>
    <w:p w14:paraId="6B794646" w14:textId="2689D023" w:rsidR="002342DE" w:rsidRDefault="002342DE" w:rsidP="002342DE">
      <w:pPr>
        <w:pStyle w:val="Body-Copy"/>
        <w:ind w:left="720"/>
      </w:pPr>
    </w:p>
    <w:p w14:paraId="100286FD" w14:textId="4C015B32" w:rsidR="002342DE" w:rsidRDefault="002342DE" w:rsidP="002342DE">
      <w:pPr>
        <w:pStyle w:val="Body-Copy"/>
        <w:ind w:left="720"/>
      </w:pPr>
    </w:p>
    <w:p w14:paraId="6B146B59" w14:textId="097189AE" w:rsidR="002342DE" w:rsidRDefault="002342DE" w:rsidP="00AC12A3">
      <w:pPr>
        <w:pStyle w:val="Body-Copy"/>
      </w:pPr>
      <w:r>
        <w:rPr>
          <w:noProof/>
        </w:rPr>
        <w:lastRenderedPageBreak/>
        <w:drawing>
          <wp:anchor distT="0" distB="0" distL="114300" distR="114300" simplePos="0" relativeHeight="251745792" behindDoc="0" locked="0" layoutInCell="1" allowOverlap="1" wp14:anchorId="3A7E98EB" wp14:editId="450A8E53">
            <wp:simplePos x="0" y="0"/>
            <wp:positionH relativeFrom="margin">
              <wp:posOffset>733425</wp:posOffset>
            </wp:positionH>
            <wp:positionV relativeFrom="paragraph">
              <wp:posOffset>82550</wp:posOffset>
            </wp:positionV>
            <wp:extent cx="3552825" cy="2315845"/>
            <wp:effectExtent l="0" t="0" r="9525" b="825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F89B13.tmp"/>
                    <pic:cNvPicPr/>
                  </pic:nvPicPr>
                  <pic:blipFill>
                    <a:blip r:embed="rId25">
                      <a:extLst>
                        <a:ext uri="{28A0092B-C50C-407E-A947-70E740481C1C}">
                          <a14:useLocalDpi xmlns:a14="http://schemas.microsoft.com/office/drawing/2010/main" val="0"/>
                        </a:ext>
                      </a:extLst>
                    </a:blip>
                    <a:stretch>
                      <a:fillRect/>
                    </a:stretch>
                  </pic:blipFill>
                  <pic:spPr>
                    <a:xfrm>
                      <a:off x="0" y="0"/>
                      <a:ext cx="3552825" cy="2315845"/>
                    </a:xfrm>
                    <a:prstGeom prst="rect">
                      <a:avLst/>
                    </a:prstGeom>
                  </pic:spPr>
                </pic:pic>
              </a:graphicData>
            </a:graphic>
            <wp14:sizeRelH relativeFrom="margin">
              <wp14:pctWidth>0</wp14:pctWidth>
            </wp14:sizeRelH>
            <wp14:sizeRelV relativeFrom="margin">
              <wp14:pctHeight>0</wp14:pctHeight>
            </wp14:sizeRelV>
          </wp:anchor>
        </w:drawing>
      </w:r>
    </w:p>
    <w:p w14:paraId="53F66328" w14:textId="43CB6DE5" w:rsidR="00AC12A3" w:rsidRDefault="00AC12A3" w:rsidP="00AC12A3">
      <w:pPr>
        <w:pStyle w:val="Subhead-1"/>
      </w:pPr>
      <w:bookmarkStart w:id="7" w:name="_Toc520276756"/>
      <w:r>
        <w:t>Submit Enrollment – Almost Finished!</w:t>
      </w:r>
      <w:bookmarkEnd w:id="7"/>
    </w:p>
    <w:p w14:paraId="52C3E364" w14:textId="6BEF28F5" w:rsidR="00AC12A3" w:rsidRDefault="00AC12A3" w:rsidP="00AC12A3">
      <w:pPr>
        <w:pStyle w:val="Subhead-1"/>
      </w:pPr>
    </w:p>
    <w:p w14:paraId="403FB558" w14:textId="08A600D1" w:rsidR="00AC12A3" w:rsidRPr="00A235B2" w:rsidRDefault="00AC12A3" w:rsidP="00FB4B08">
      <w:pPr>
        <w:pStyle w:val="Body-Copy"/>
        <w:numPr>
          <w:ilvl w:val="0"/>
          <w:numId w:val="37"/>
        </w:numPr>
      </w:pPr>
      <w:r w:rsidRPr="00A235B2">
        <w:t xml:space="preserve">Please review </w:t>
      </w:r>
      <w:r w:rsidRPr="00A235B2">
        <w:rPr>
          <w:b/>
          <w:u w:val="single"/>
        </w:rPr>
        <w:t>all</w:t>
      </w:r>
      <w:r w:rsidRPr="00A235B2">
        <w:t xml:space="preserve"> elections on the Enrollment Summary page prior to submitting for administrative review and approval.  Clicking the “Expand All” button displays the details of each election, including covered dependents. If you need to make a change, select the benefit that needs updating from the left panel to re-enter the enrollment window. If all information is accurate, select “Submit” to complete your enrollment. </w:t>
      </w:r>
    </w:p>
    <w:p w14:paraId="671CBD18" w14:textId="637A197B" w:rsidR="00AC12A3" w:rsidRPr="00A235B2" w:rsidRDefault="004B1331" w:rsidP="00FB4B08">
      <w:pPr>
        <w:pStyle w:val="Body-Copy"/>
        <w:ind w:firstLine="720"/>
      </w:pPr>
      <w:r>
        <w:rPr>
          <w:noProof/>
        </w:rPr>
        <w:drawing>
          <wp:anchor distT="0" distB="0" distL="114300" distR="114300" simplePos="0" relativeHeight="251756032" behindDoc="0" locked="0" layoutInCell="1" allowOverlap="1" wp14:anchorId="515C795C" wp14:editId="5F36E357">
            <wp:simplePos x="0" y="0"/>
            <wp:positionH relativeFrom="margin">
              <wp:posOffset>666750</wp:posOffset>
            </wp:positionH>
            <wp:positionV relativeFrom="paragraph">
              <wp:posOffset>276225</wp:posOffset>
            </wp:positionV>
            <wp:extent cx="4733925" cy="387032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8AE00.tmp"/>
                    <pic:cNvPicPr/>
                  </pic:nvPicPr>
                  <pic:blipFill>
                    <a:blip r:embed="rId26">
                      <a:extLst>
                        <a:ext uri="{28A0092B-C50C-407E-A947-70E740481C1C}">
                          <a14:useLocalDpi xmlns:a14="http://schemas.microsoft.com/office/drawing/2010/main" val="0"/>
                        </a:ext>
                      </a:extLst>
                    </a:blip>
                    <a:stretch>
                      <a:fillRect/>
                    </a:stretch>
                  </pic:blipFill>
                  <pic:spPr>
                    <a:xfrm>
                      <a:off x="0" y="0"/>
                      <a:ext cx="4733925" cy="3870325"/>
                    </a:xfrm>
                    <a:prstGeom prst="rect">
                      <a:avLst/>
                    </a:prstGeom>
                  </pic:spPr>
                </pic:pic>
              </a:graphicData>
            </a:graphic>
            <wp14:sizeRelH relativeFrom="margin">
              <wp14:pctWidth>0</wp14:pctWidth>
            </wp14:sizeRelH>
            <wp14:sizeRelV relativeFrom="margin">
              <wp14:pctHeight>0</wp14:pctHeight>
            </wp14:sizeRelV>
          </wp:anchor>
        </w:drawing>
      </w:r>
      <w:r w:rsidR="00AC12A3" w:rsidRPr="00AC12A3">
        <w:rPr>
          <w:b/>
        </w:rPr>
        <w:t>NOTE:</w:t>
      </w:r>
      <w:r w:rsidR="00AC12A3" w:rsidRPr="00A235B2">
        <w:t xml:space="preserve"> Once your elections are submitted, additional edits may not be permitted.  </w:t>
      </w:r>
    </w:p>
    <w:p w14:paraId="111E10D8" w14:textId="59BDF636" w:rsidR="00AC12A3" w:rsidRDefault="00AC12A3" w:rsidP="00FB4B08">
      <w:pPr>
        <w:pStyle w:val="Body-Copy"/>
      </w:pPr>
    </w:p>
    <w:p w14:paraId="2157DF66" w14:textId="0BAA909F" w:rsidR="00FB4B08" w:rsidRPr="00FB4B08" w:rsidRDefault="004B1331" w:rsidP="00FB4B08">
      <w:pPr>
        <w:pStyle w:val="Body-Copy"/>
        <w:numPr>
          <w:ilvl w:val="0"/>
          <w:numId w:val="37"/>
        </w:numPr>
      </w:pPr>
      <w:r>
        <w:rPr>
          <w:noProof/>
        </w:rPr>
        <w:lastRenderedPageBreak/>
        <w:drawing>
          <wp:anchor distT="0" distB="0" distL="114300" distR="114300" simplePos="0" relativeHeight="251748864" behindDoc="0" locked="0" layoutInCell="1" allowOverlap="1" wp14:anchorId="3016E419" wp14:editId="4B799FDC">
            <wp:simplePos x="0" y="0"/>
            <wp:positionH relativeFrom="margin">
              <wp:align>center</wp:align>
            </wp:positionH>
            <wp:positionV relativeFrom="paragraph">
              <wp:posOffset>1171575</wp:posOffset>
            </wp:positionV>
            <wp:extent cx="5495544" cy="2532888"/>
            <wp:effectExtent l="0" t="0" r="0" b="127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495544" cy="253288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7840" behindDoc="0" locked="0" layoutInCell="1" allowOverlap="1" wp14:anchorId="624F1687" wp14:editId="3596B401">
            <wp:simplePos x="0" y="0"/>
            <wp:positionH relativeFrom="column">
              <wp:posOffset>666750</wp:posOffset>
            </wp:positionH>
            <wp:positionV relativeFrom="paragraph">
              <wp:posOffset>680085</wp:posOffset>
            </wp:positionV>
            <wp:extent cx="4690872" cy="411480"/>
            <wp:effectExtent l="0" t="0" r="0" b="762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690872" cy="411480"/>
                    </a:xfrm>
                    <a:prstGeom prst="rect">
                      <a:avLst/>
                    </a:prstGeom>
                  </pic:spPr>
                </pic:pic>
              </a:graphicData>
            </a:graphic>
            <wp14:sizeRelH relativeFrom="margin">
              <wp14:pctWidth>0</wp14:pctWidth>
            </wp14:sizeRelH>
            <wp14:sizeRelV relativeFrom="margin">
              <wp14:pctHeight>0</wp14:pctHeight>
            </wp14:sizeRelV>
          </wp:anchor>
        </w:drawing>
      </w:r>
      <w:r w:rsidR="00FB4B08" w:rsidRPr="00FB4B08">
        <w:t xml:space="preserve">Once you submit your enrollment, the confirmation page shows that your enrollment is complete and is now pending approval by an administrator. Click “View PDF” to save or print a copy of your benefit elections for your records. </w:t>
      </w:r>
    </w:p>
    <w:p w14:paraId="0311910D" w14:textId="4E4995EB" w:rsidR="00AC12A3" w:rsidRDefault="00AC12A3" w:rsidP="00FB4B08">
      <w:pPr>
        <w:pStyle w:val="Body-Copy"/>
        <w:ind w:left="720"/>
      </w:pPr>
    </w:p>
    <w:p w14:paraId="3EC4A5A3" w14:textId="29AA20DA" w:rsidR="00FB4B08" w:rsidRDefault="00FB4B08" w:rsidP="00FB4B08">
      <w:pPr>
        <w:pStyle w:val="Body-Copy"/>
      </w:pPr>
    </w:p>
    <w:p w14:paraId="179D8EE1" w14:textId="0F239615" w:rsidR="00FB4B08" w:rsidRDefault="00FB4B08" w:rsidP="00FB4B08">
      <w:pPr>
        <w:pStyle w:val="Header-1"/>
        <w:rPr>
          <w:rStyle w:val="IntenseReference"/>
          <w:b/>
          <w:bCs/>
          <w:smallCaps w:val="0"/>
          <w:color w:val="C00000"/>
          <w:spacing w:val="0"/>
        </w:rPr>
      </w:pPr>
      <w:bookmarkStart w:id="8" w:name="_Toc520276757"/>
      <w:r>
        <w:rPr>
          <w:rStyle w:val="IntenseReference"/>
          <w:b/>
          <w:bCs/>
          <w:smallCaps w:val="0"/>
          <w:color w:val="C00000"/>
          <w:spacing w:val="0"/>
        </w:rPr>
        <w:t>Entering a Life Event</w:t>
      </w:r>
      <w:bookmarkEnd w:id="8"/>
    </w:p>
    <w:p w14:paraId="1C377C05" w14:textId="60673031" w:rsidR="00FB4B08" w:rsidRPr="00A235B2" w:rsidRDefault="00FB4B08" w:rsidP="00FB4B08">
      <w:pPr>
        <w:pStyle w:val="Body-Copy"/>
      </w:pPr>
      <w:r w:rsidRPr="003244EE">
        <w:rPr>
          <w:noProof/>
        </w:rPr>
        <mc:AlternateContent>
          <mc:Choice Requires="wps">
            <w:drawing>
              <wp:anchor distT="0" distB="0" distL="114300" distR="114300" simplePos="0" relativeHeight="251750912" behindDoc="0" locked="0" layoutInCell="1" allowOverlap="1" wp14:anchorId="59A47A40" wp14:editId="080F382D">
                <wp:simplePos x="0" y="0"/>
                <wp:positionH relativeFrom="margin">
                  <wp:align>left</wp:align>
                </wp:positionH>
                <wp:positionV relativeFrom="paragraph">
                  <wp:posOffset>94615</wp:posOffset>
                </wp:positionV>
                <wp:extent cx="461854" cy="0"/>
                <wp:effectExtent l="0" t="0" r="33655" b="19050"/>
                <wp:wrapNone/>
                <wp:docPr id="19" name="Straight Connector 19"/>
                <wp:cNvGraphicFramePr/>
                <a:graphic xmlns:a="http://schemas.openxmlformats.org/drawingml/2006/main">
                  <a:graphicData uri="http://schemas.microsoft.com/office/word/2010/wordprocessingShape">
                    <wps:wsp>
                      <wps:cNvCnPr/>
                      <wps:spPr>
                        <a:xfrm flipV="1">
                          <a:off x="0" y="0"/>
                          <a:ext cx="461854" cy="0"/>
                        </a:xfrm>
                        <a:prstGeom prst="line">
                          <a:avLst/>
                        </a:prstGeom>
                        <a:ln w="6350">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2254" id="Straight Connector 19" o:spid="_x0000_s1026" style="position:absolute;flip:y;z-index:25175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36.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" strokecolor="#ff8200 [3204]" strokeweight=".5pt">
                <w10:wrap anchorx="margin"/>
              </v:line>
            </w:pict>
          </mc:Fallback>
        </mc:AlternateContent>
      </w:r>
    </w:p>
    <w:p w14:paraId="1B6B5779" w14:textId="4210FFEC" w:rsidR="00374F72" w:rsidRDefault="00374F72" w:rsidP="00374F72">
      <w:pPr>
        <w:pStyle w:val="Subhead-1"/>
      </w:pPr>
    </w:p>
    <w:p w14:paraId="09D71668" w14:textId="4F7F895C" w:rsidR="00FB4B08" w:rsidRPr="007F0B3B" w:rsidRDefault="00FB4B08" w:rsidP="00FB4B08">
      <w:pPr>
        <w:pStyle w:val="Body-Copy"/>
      </w:pPr>
      <w:r w:rsidRPr="007F0B3B">
        <w:t xml:space="preserve">Life Events are situations that may require you to make changes to your benefits, such as marriage or birth of a child. </w:t>
      </w:r>
    </w:p>
    <w:p w14:paraId="100EEEB3" w14:textId="7DB9FF7F" w:rsidR="00374F72" w:rsidRDefault="00374F72" w:rsidP="002342DE">
      <w:pPr>
        <w:pStyle w:val="Body-Copy"/>
      </w:pPr>
    </w:p>
    <w:p w14:paraId="7D8560FE" w14:textId="4548B51C" w:rsidR="00FB4B08" w:rsidRDefault="00FB4B08" w:rsidP="00FB4B08">
      <w:pPr>
        <w:pStyle w:val="Body-Copy"/>
        <w:numPr>
          <w:ilvl w:val="0"/>
          <w:numId w:val="38"/>
        </w:numPr>
      </w:pPr>
      <w:r>
        <w:rPr>
          <w:noProof/>
        </w:rPr>
        <w:drawing>
          <wp:anchor distT="0" distB="0" distL="114300" distR="114300" simplePos="0" relativeHeight="251751936" behindDoc="0" locked="0" layoutInCell="1" allowOverlap="1" wp14:anchorId="48EDBF01" wp14:editId="07FB63ED">
            <wp:simplePos x="0" y="0"/>
            <wp:positionH relativeFrom="column">
              <wp:posOffset>495300</wp:posOffset>
            </wp:positionH>
            <wp:positionV relativeFrom="paragraph">
              <wp:posOffset>342900</wp:posOffset>
            </wp:positionV>
            <wp:extent cx="1984248" cy="1636776"/>
            <wp:effectExtent l="0" t="0" r="0" b="190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984248" cy="1636776"/>
                    </a:xfrm>
                    <a:prstGeom prst="rect">
                      <a:avLst/>
                    </a:prstGeom>
                  </pic:spPr>
                </pic:pic>
              </a:graphicData>
            </a:graphic>
            <wp14:sizeRelH relativeFrom="margin">
              <wp14:pctWidth>0</wp14:pctWidth>
            </wp14:sizeRelH>
            <wp14:sizeRelV relativeFrom="margin">
              <wp14:pctHeight>0</wp14:pctHeight>
            </wp14:sizeRelV>
          </wp:anchor>
        </w:drawing>
      </w:r>
      <w:r w:rsidRPr="009811CA">
        <w:t>Click ‘Change My Coverage’ on the left side of the page.</w:t>
      </w:r>
    </w:p>
    <w:p w14:paraId="207D9CD2" w14:textId="128CA391" w:rsidR="00FB4B08" w:rsidRPr="009811CA" w:rsidRDefault="00FB4B08" w:rsidP="00FB4B08">
      <w:pPr>
        <w:pStyle w:val="Body-Copy"/>
      </w:pPr>
    </w:p>
    <w:p w14:paraId="23A3A06F" w14:textId="4BA0E5D5" w:rsidR="00FB4B08" w:rsidRDefault="00FB4B08" w:rsidP="00FB4B08">
      <w:pPr>
        <w:pStyle w:val="Body-Copy"/>
        <w:numPr>
          <w:ilvl w:val="0"/>
          <w:numId w:val="38"/>
        </w:numPr>
        <w:rPr>
          <w:color w:val="1C2B38" w:themeColor="text1"/>
        </w:rPr>
      </w:pPr>
      <w:r w:rsidRPr="009811CA">
        <w:t xml:space="preserve">Choose the appropriate life event you have experienced from the drop down menu.  Enter the effective date of the life event. Click ‘Start’ when you are </w:t>
      </w:r>
      <w:r w:rsidRPr="007F0B3B">
        <w:rPr>
          <w:color w:val="1C2B38" w:themeColor="text1"/>
        </w:rPr>
        <w:t>finished.</w:t>
      </w:r>
    </w:p>
    <w:p w14:paraId="7CB2F579" w14:textId="6C8830B1" w:rsidR="00FB4B08" w:rsidRPr="009811CA" w:rsidRDefault="00FB4B08" w:rsidP="00FB4B08">
      <w:pPr>
        <w:pStyle w:val="Body-Copy"/>
        <w:ind w:firstLine="720"/>
      </w:pPr>
      <w:r w:rsidRPr="00FB4B08">
        <w:rPr>
          <w:b/>
        </w:rPr>
        <w:t>NOTE:</w:t>
      </w:r>
      <w:r w:rsidRPr="009811CA">
        <w:t xml:space="preserve">  If you do not see the</w:t>
      </w:r>
      <w:r>
        <w:t xml:space="preserve"> </w:t>
      </w:r>
      <w:r w:rsidRPr="007F0B3B">
        <w:rPr>
          <w:color w:val="1C2B38" w:themeColor="text1"/>
        </w:rPr>
        <w:t>applicable</w:t>
      </w:r>
      <w:r w:rsidRPr="00244BEA">
        <w:rPr>
          <w:color w:val="7030A0"/>
        </w:rPr>
        <w:t xml:space="preserve"> </w:t>
      </w:r>
      <w:r w:rsidRPr="009811CA">
        <w:t>Life Event</w:t>
      </w:r>
      <w:r>
        <w:t xml:space="preserve"> or effective date</w:t>
      </w:r>
      <w:r w:rsidRPr="009811CA">
        <w:t>, please contact HR.</w:t>
      </w:r>
    </w:p>
    <w:p w14:paraId="0DA363C6" w14:textId="0F2B8FFD" w:rsidR="00FB4B08" w:rsidRPr="00FB4B08" w:rsidRDefault="00FB4B08" w:rsidP="00FB4B08">
      <w:pPr>
        <w:pStyle w:val="Body-Copy"/>
        <w:numPr>
          <w:ilvl w:val="0"/>
          <w:numId w:val="38"/>
        </w:numPr>
      </w:pPr>
      <w:r>
        <w:rPr>
          <w:noProof/>
        </w:rPr>
        <w:lastRenderedPageBreak/>
        <w:drawing>
          <wp:anchor distT="0" distB="0" distL="114300" distR="114300" simplePos="0" relativeHeight="251753984" behindDoc="0" locked="0" layoutInCell="1" allowOverlap="1" wp14:anchorId="458C7C6D" wp14:editId="4A1D0848">
            <wp:simplePos x="0" y="0"/>
            <wp:positionH relativeFrom="column">
              <wp:posOffset>514350</wp:posOffset>
            </wp:positionH>
            <wp:positionV relativeFrom="paragraph">
              <wp:posOffset>2032635</wp:posOffset>
            </wp:positionV>
            <wp:extent cx="3800475" cy="2414905"/>
            <wp:effectExtent l="0" t="0" r="9525" b="444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800475" cy="2414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2960" behindDoc="0" locked="0" layoutInCell="1" allowOverlap="1" wp14:anchorId="73A633B0" wp14:editId="1C092D15">
            <wp:simplePos x="0" y="0"/>
            <wp:positionH relativeFrom="column">
              <wp:posOffset>466725</wp:posOffset>
            </wp:positionH>
            <wp:positionV relativeFrom="paragraph">
              <wp:posOffset>0</wp:posOffset>
            </wp:positionV>
            <wp:extent cx="4059936" cy="1746504"/>
            <wp:effectExtent l="0" t="0" r="0" b="635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059936" cy="1746504"/>
                    </a:xfrm>
                    <a:prstGeom prst="rect">
                      <a:avLst/>
                    </a:prstGeom>
                  </pic:spPr>
                </pic:pic>
              </a:graphicData>
            </a:graphic>
            <wp14:sizeRelH relativeFrom="margin">
              <wp14:pctWidth>0</wp14:pctWidth>
            </wp14:sizeRelH>
            <wp14:sizeRelV relativeFrom="margin">
              <wp14:pctHeight>0</wp14:pctHeight>
            </wp14:sizeRelV>
          </wp:anchor>
        </w:drawing>
      </w:r>
      <w:r w:rsidRPr="00FB4B08">
        <w:t>Click “Start Your Enrollment” to add/update dependent information and benefit elections.</w:t>
      </w:r>
    </w:p>
    <w:p w14:paraId="16BBDBDE" w14:textId="5852E3DA" w:rsidR="00FB4B08" w:rsidRDefault="00FB4B08" w:rsidP="00FB4B08">
      <w:pPr>
        <w:pStyle w:val="Body-Copy"/>
        <w:ind w:left="720"/>
      </w:pPr>
    </w:p>
    <w:p w14:paraId="553A5C12" w14:textId="52621712" w:rsidR="00FB4B08" w:rsidRPr="009811CA" w:rsidRDefault="00FB4B08" w:rsidP="00FB4B08">
      <w:pPr>
        <w:pStyle w:val="Body-Copy"/>
        <w:numPr>
          <w:ilvl w:val="0"/>
          <w:numId w:val="38"/>
        </w:numPr>
      </w:pPr>
      <w:r w:rsidRPr="009811CA">
        <w:t xml:space="preserve">After </w:t>
      </w:r>
      <w:r>
        <w:t xml:space="preserve">all </w:t>
      </w:r>
      <w:r w:rsidRPr="009811CA">
        <w:t xml:space="preserve">elections are entered, you can review your </w:t>
      </w:r>
      <w:r>
        <w:t>elections</w:t>
      </w:r>
      <w:r w:rsidRPr="009811CA">
        <w:t xml:space="preserve"> prior to submitting your enrollment.  Click ‘Submit’ </w:t>
      </w:r>
      <w:r w:rsidRPr="007F0B3B">
        <w:rPr>
          <w:color w:val="1C2B38" w:themeColor="text1"/>
        </w:rPr>
        <w:t xml:space="preserve">when you are finished. Your Life Event enrollment will </w:t>
      </w:r>
      <w:proofErr w:type="spellStart"/>
      <w:r w:rsidRPr="007F0B3B">
        <w:rPr>
          <w:color w:val="1C2B38" w:themeColor="text1"/>
        </w:rPr>
        <w:t>pend</w:t>
      </w:r>
      <w:proofErr w:type="spellEnd"/>
      <w:r w:rsidRPr="007F0B3B">
        <w:rPr>
          <w:color w:val="1C2B38" w:themeColor="text1"/>
        </w:rPr>
        <w:t xml:space="preserve"> administrator approval. </w:t>
      </w:r>
    </w:p>
    <w:p w14:paraId="29ACE855" w14:textId="31CAEB82" w:rsidR="00FB4B08" w:rsidRDefault="00FB4B08" w:rsidP="00FB4B08">
      <w:pPr>
        <w:pStyle w:val="Body-Copy"/>
        <w:ind w:left="720"/>
      </w:pPr>
      <w:r>
        <w:rPr>
          <w:noProof/>
        </w:rPr>
        <w:drawing>
          <wp:anchor distT="0" distB="0" distL="114300" distR="114300" simplePos="0" relativeHeight="251755008" behindDoc="0" locked="0" layoutInCell="1" allowOverlap="1" wp14:anchorId="6014979A" wp14:editId="5802B297">
            <wp:simplePos x="0" y="0"/>
            <wp:positionH relativeFrom="column">
              <wp:posOffset>638175</wp:posOffset>
            </wp:positionH>
            <wp:positionV relativeFrom="paragraph">
              <wp:posOffset>171450</wp:posOffset>
            </wp:positionV>
            <wp:extent cx="1627632" cy="640080"/>
            <wp:effectExtent l="0" t="0" r="0" b="762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627632" cy="640080"/>
                    </a:xfrm>
                    <a:prstGeom prst="rect">
                      <a:avLst/>
                    </a:prstGeom>
                  </pic:spPr>
                </pic:pic>
              </a:graphicData>
            </a:graphic>
            <wp14:sizeRelH relativeFrom="margin">
              <wp14:pctWidth>0</wp14:pctWidth>
            </wp14:sizeRelH>
            <wp14:sizeRelV relativeFrom="margin">
              <wp14:pctHeight>0</wp14:pctHeight>
            </wp14:sizeRelV>
          </wp:anchor>
        </w:drawing>
      </w:r>
    </w:p>
    <w:p w14:paraId="1025312A" w14:textId="09AC4B21" w:rsidR="00FB4B08" w:rsidRPr="002B3FF0" w:rsidRDefault="00FB4B08" w:rsidP="00FB4B08">
      <w:pPr>
        <w:pStyle w:val="Body-Copy"/>
        <w:ind w:left="720"/>
      </w:pPr>
    </w:p>
    <w:sectPr w:rsidR="00FB4B08" w:rsidRPr="002B3FF0" w:rsidSect="00A06CAF">
      <w:headerReference w:type="default" r:id="rId33"/>
      <w:footerReference w:type="default" r:id="rId34"/>
      <w:headerReference w:type="first" r:id="rId35"/>
      <w:footerReference w:type="first" r:id="rId36"/>
      <w:pgSz w:w="12240" w:h="15840"/>
      <w:pgMar w:top="720" w:right="720" w:bottom="720" w:left="720" w:header="100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A6AB" w14:textId="77777777" w:rsidR="00EE52BB" w:rsidRDefault="00EE52BB" w:rsidP="00E04706">
      <w:r>
        <w:separator/>
      </w:r>
    </w:p>
  </w:endnote>
  <w:endnote w:type="continuationSeparator" w:id="0">
    <w:p w14:paraId="112412EE" w14:textId="77777777" w:rsidR="00EE52BB" w:rsidRDefault="00EE52BB" w:rsidP="00E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A776" w14:textId="3DC91F57" w:rsidR="003A18E0" w:rsidRPr="003A18E0" w:rsidRDefault="00A06CAF" w:rsidP="002342DE">
    <w:pPr>
      <w:pStyle w:val="Body-Copy"/>
      <w:rPr>
        <w:color w:val="804100" w:themeColor="accent1" w:themeShade="80"/>
      </w:rPr>
    </w:pPr>
    <w:r w:rsidRPr="00430D4E">
      <w:rPr>
        <w:noProof/>
        <w:color w:val="804100" w:themeColor="accent1" w:themeShade="80"/>
        <w:spacing w:val="3"/>
      </w:rPr>
      <mc:AlternateContent>
        <mc:Choice Requires="wps">
          <w:drawing>
            <wp:anchor distT="0" distB="0" distL="114300" distR="114300" simplePos="0" relativeHeight="251670528" behindDoc="0" locked="0" layoutInCell="1" allowOverlap="1" wp14:anchorId="2C8F7C71" wp14:editId="6B73D00A">
              <wp:simplePos x="0" y="0"/>
              <wp:positionH relativeFrom="column">
                <wp:posOffset>-6350</wp:posOffset>
              </wp:positionH>
              <wp:positionV relativeFrom="paragraph">
                <wp:posOffset>59794</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8852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7pt" to="53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" strokecolor="#c8102e [3205]" strokeweight=".5pt"/>
          </w:pict>
        </mc:Fallback>
      </mc:AlternateContent>
    </w:r>
    <w:r w:rsidRPr="00430D4E">
      <w:rPr>
        <w:color w:val="804100" w:themeColor="accent1" w:themeShade="80"/>
      </w:rPr>
      <w:br/>
    </w:r>
    <w:r w:rsidR="00533DE6" w:rsidRPr="003A18E0">
      <w:t xml:space="preserve">www.paylocity.com </w:t>
    </w:r>
    <w:r w:rsidR="00533DE6" w:rsidRPr="003A18E0">
      <w:rPr>
        <w:spacing w:val="3"/>
      </w:rPr>
      <w:t xml:space="preserve">  </w:t>
    </w:r>
    <w:r w:rsidR="00533DE6" w:rsidRPr="003A18E0">
      <w:t xml:space="preserve">| </w:t>
    </w:r>
    <w:r w:rsidR="00533DE6" w:rsidRPr="003A18E0">
      <w:rPr>
        <w:spacing w:val="3"/>
      </w:rPr>
      <w:t xml:space="preserve">  </w:t>
    </w:r>
    <w:r w:rsidR="00533DE6" w:rsidRPr="003A18E0">
      <w:t>+1</w:t>
    </w:r>
    <w:r w:rsidR="00533DE6" w:rsidRPr="00D603B1">
      <w:t xml:space="preserve"> 888.873.8205 </w:t>
    </w:r>
    <w:r w:rsidR="00533DE6">
      <w:t xml:space="preserve">  </w:t>
    </w:r>
    <w:r w:rsidR="00533DE6" w:rsidRPr="003A18E0">
      <w:t xml:space="preserve">| </w:t>
    </w:r>
    <w:r w:rsidR="00533DE6" w:rsidRPr="003A18E0">
      <w:rPr>
        <w:spacing w:val="3"/>
      </w:rPr>
      <w:t xml:space="preserve">  </w:t>
    </w:r>
    <w:r w:rsidR="00533DE6" w:rsidRPr="003A18E0">
      <w:t>Copyright © 2017 Paylocity. All Rights Reserved</w:t>
    </w:r>
  </w:p>
  <w:p w14:paraId="7D9E9A13" w14:textId="67C4295D" w:rsidR="003E5862" w:rsidRPr="00A06CAF" w:rsidRDefault="00D53E08" w:rsidP="002342DE">
    <w:pPr>
      <w:pStyle w:val="Body-Copy"/>
    </w:pPr>
    <w:r>
      <w:rPr>
        <w:noProof/>
      </w:rPr>
      <mc:AlternateContent>
        <mc:Choice Requires="wps">
          <w:drawing>
            <wp:anchor distT="0" distB="0" distL="114300" distR="114300" simplePos="0" relativeHeight="251672576" behindDoc="0" locked="0" layoutInCell="1" allowOverlap="1" wp14:anchorId="5B346DF5" wp14:editId="3D488092">
              <wp:simplePos x="0" y="0"/>
              <wp:positionH relativeFrom="column">
                <wp:posOffset>5732780</wp:posOffset>
              </wp:positionH>
              <wp:positionV relativeFrom="paragraph">
                <wp:posOffset>71120</wp:posOffset>
              </wp:positionV>
              <wp:extent cx="12192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2192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20B2A2" w14:textId="30556960" w:rsidR="00D53E08" w:rsidRPr="00D53E08" w:rsidRDefault="00A1423E" w:rsidP="00D53E08">
                          <w:pPr>
                            <w:jc w:val="right"/>
                            <w:rPr>
                              <w:b/>
                              <w:color w:val="656869" w:themeColor="text2" w:themeShade="BF"/>
                              <w:sz w:val="20"/>
                              <w:szCs w:val="20"/>
                            </w:rPr>
                          </w:pPr>
                          <w:r>
                            <w:rPr>
                              <w:b/>
                              <w:color w:val="656869" w:themeColor="text2" w:themeShade="BF"/>
                              <w:sz w:val="20"/>
                              <w:szCs w:val="20"/>
                            </w:rPr>
                            <w:t>September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346DF5" id="_x0000_t202" coordsize="21600,21600" o:spt="202" path="m,l,21600r21600,l21600,xe">
              <v:stroke joinstyle="miter"/>
              <v:path gradientshapeok="t" o:connecttype="rect"/>
            </v:shapetype>
            <v:shape id="Text Box 13" o:spid="_x0000_s1026" type="#_x0000_t202" style="position:absolute;margin-left:451.4pt;margin-top:5.6pt;width:96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" filled="f" stroked="f">
              <v:textbox>
                <w:txbxContent>
                  <w:p w14:paraId="3620B2A2" w14:textId="30556960" w:rsidR="00D53E08" w:rsidRPr="00D53E08" w:rsidRDefault="00A1423E" w:rsidP="00D53E08">
                    <w:pPr>
                      <w:jc w:val="right"/>
                      <w:rPr>
                        <w:b/>
                        <w:color w:val="656869" w:themeColor="text2" w:themeShade="BF"/>
                        <w:sz w:val="20"/>
                        <w:szCs w:val="20"/>
                      </w:rPr>
                    </w:pPr>
                    <w:r>
                      <w:rPr>
                        <w:b/>
                        <w:color w:val="656869" w:themeColor="text2" w:themeShade="BF"/>
                        <w:sz w:val="20"/>
                        <w:szCs w:val="20"/>
                      </w:rPr>
                      <w:t>September 2018</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DC39" w14:textId="32656842" w:rsidR="003E05E9" w:rsidRPr="003A18E0" w:rsidRDefault="003E05E9" w:rsidP="002342DE">
    <w:pPr>
      <w:pStyle w:val="Body-Copy"/>
      <w:rPr>
        <w:color w:val="804100" w:themeColor="accent1" w:themeShade="80"/>
      </w:rPr>
    </w:pPr>
    <w:r w:rsidRPr="00430D4E">
      <w:rPr>
        <w:noProof/>
        <w:color w:val="804100" w:themeColor="accent1" w:themeShade="80"/>
        <w:spacing w:val="3"/>
      </w:rPr>
      <mc:AlternateContent>
        <mc:Choice Requires="wps">
          <w:drawing>
            <wp:anchor distT="0" distB="0" distL="114300" distR="114300" simplePos="0" relativeHeight="251666432" behindDoc="0" locked="0" layoutInCell="1" allowOverlap="1" wp14:anchorId="3E0270B1" wp14:editId="7EAA050C">
              <wp:simplePos x="0" y="0"/>
              <wp:positionH relativeFrom="column">
                <wp:posOffset>-6350</wp:posOffset>
              </wp:positionH>
              <wp:positionV relativeFrom="paragraph">
                <wp:posOffset>59794</wp:posOffset>
              </wp:positionV>
              <wp:extent cx="68580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ln w="6350">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921F4"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7pt" to="53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" strokecolor="#c8102e [3205]" strokeweight=".5pt"/>
          </w:pict>
        </mc:Fallback>
      </mc:AlternateContent>
    </w:r>
    <w:r w:rsidRPr="00430D4E">
      <w:rPr>
        <w:color w:val="804100" w:themeColor="accent1" w:themeShade="80"/>
      </w:rPr>
      <w:br/>
    </w:r>
    <w:r w:rsidRPr="003A18E0">
      <w:t xml:space="preserve">www.paylocity.com </w:t>
    </w:r>
    <w:r w:rsidRPr="003A18E0">
      <w:rPr>
        <w:spacing w:val="3"/>
      </w:rPr>
      <w:t xml:space="preserve">  </w:t>
    </w:r>
    <w:r w:rsidRPr="003A18E0">
      <w:t xml:space="preserve">| </w:t>
    </w:r>
    <w:r w:rsidRPr="003A18E0">
      <w:rPr>
        <w:spacing w:val="3"/>
      </w:rPr>
      <w:t xml:space="preserve">  </w:t>
    </w:r>
    <w:r w:rsidRPr="003A18E0">
      <w:t>+1</w:t>
    </w:r>
    <w:r w:rsidR="00D603B1" w:rsidRPr="00D603B1">
      <w:t xml:space="preserve"> 888.873.8205 </w:t>
    </w:r>
    <w:r w:rsidR="00D603B1">
      <w:t xml:space="preserve">  </w:t>
    </w:r>
    <w:r w:rsidRPr="003A18E0">
      <w:t xml:space="preserve">| </w:t>
    </w:r>
    <w:r w:rsidRPr="003A18E0">
      <w:rPr>
        <w:spacing w:val="3"/>
      </w:rPr>
      <w:t xml:space="preserve">  </w:t>
    </w:r>
    <w:r w:rsidRPr="003A18E0">
      <w:t>Copyright © 2017 Paylocity. All Rights Reserved.</w:t>
    </w:r>
    <w:r w:rsidRPr="003A18E0">
      <w:rPr>
        <w:spacing w:val="3"/>
      </w:rPr>
      <w:t> </w:t>
    </w:r>
  </w:p>
  <w:p w14:paraId="50A83804" w14:textId="00000009" w:rsidR="003E05E9" w:rsidRDefault="00725D3E">
    <w:pPr>
      <w:pStyle w:val="Footer"/>
    </w:pPr>
    <w:r>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23584F26" wp14:editId="0E3FAECB">
              <wp:simplePos x="0" y="0"/>
              <wp:positionH relativeFrom="column">
                <wp:posOffset>5721985</wp:posOffset>
              </wp:positionH>
              <wp:positionV relativeFrom="paragraph">
                <wp:posOffset>64489</wp:posOffset>
              </wp:positionV>
              <wp:extent cx="12192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192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A3A318" w14:textId="5DAA49BA" w:rsidR="00725D3E" w:rsidRPr="00D53E08" w:rsidRDefault="00A1423E" w:rsidP="00725D3E">
                          <w:pPr>
                            <w:jc w:val="right"/>
                            <w:rPr>
                              <w:b/>
                              <w:color w:val="656869" w:themeColor="text2" w:themeShade="BF"/>
                              <w:sz w:val="20"/>
                              <w:szCs w:val="20"/>
                            </w:rPr>
                          </w:pPr>
                          <w:r>
                            <w:rPr>
                              <w:b/>
                              <w:color w:val="656869" w:themeColor="text2" w:themeShade="BF"/>
                              <w:sz w:val="20"/>
                              <w:szCs w:val="20"/>
                            </w:rPr>
                            <w:t>September 2018</w:t>
                          </w:r>
                          <w:r>
                            <w:rPr>
                              <w:b/>
                              <w:color w:val="656869" w:themeColor="text2" w:themeShade="BF"/>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584F26" id="_x0000_t202" coordsize="21600,21600" o:spt="202" path="m,l,21600r21600,l21600,xe">
              <v:stroke joinstyle="miter"/>
              <v:path gradientshapeok="t" o:connecttype="rect"/>
            </v:shapetype>
            <v:shape id="Text Box 2" o:spid="_x0000_s1027" type="#_x0000_t202" style="position:absolute;margin-left:450.55pt;margin-top:5.1pt;width:96pt;height:1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" filled="f" stroked="f">
              <v:textbox>
                <w:txbxContent>
                  <w:p w14:paraId="51A3A318" w14:textId="5DAA49BA" w:rsidR="00725D3E" w:rsidRPr="00D53E08" w:rsidRDefault="00A1423E" w:rsidP="00725D3E">
                    <w:pPr>
                      <w:jc w:val="right"/>
                      <w:rPr>
                        <w:b/>
                        <w:color w:val="656869" w:themeColor="text2" w:themeShade="BF"/>
                        <w:sz w:val="20"/>
                        <w:szCs w:val="20"/>
                      </w:rPr>
                    </w:pPr>
                    <w:r>
                      <w:rPr>
                        <w:b/>
                        <w:color w:val="656869" w:themeColor="text2" w:themeShade="BF"/>
                        <w:sz w:val="20"/>
                        <w:szCs w:val="20"/>
                      </w:rPr>
                      <w:t>September 2018</w:t>
                    </w:r>
                    <w:r>
                      <w:rPr>
                        <w:b/>
                        <w:color w:val="656869" w:themeColor="text2" w:themeShade="BF"/>
                        <w:sz w:val="20"/>
                        <w:szCs w:val="20"/>
                      </w:rPr>
                      <w:tab/>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DC87" w14:textId="77777777" w:rsidR="00EE52BB" w:rsidRDefault="00EE52BB" w:rsidP="00E04706">
      <w:r>
        <w:separator/>
      </w:r>
    </w:p>
  </w:footnote>
  <w:footnote w:type="continuationSeparator" w:id="0">
    <w:p w14:paraId="24FB5FF1" w14:textId="77777777" w:rsidR="00EE52BB" w:rsidRDefault="00EE52BB" w:rsidP="00E04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7DE0" w14:textId="1667FEEF" w:rsidR="003E05E9" w:rsidRDefault="003E05E9">
    <w:pPr>
      <w:pStyle w:val="Header"/>
    </w:pPr>
    <w:r>
      <w:rPr>
        <w:noProof/>
      </w:rPr>
      <w:drawing>
        <wp:anchor distT="0" distB="0" distL="114300" distR="114300" simplePos="0" relativeHeight="251668480" behindDoc="1" locked="0" layoutInCell="1" allowOverlap="1" wp14:anchorId="2EABCA14" wp14:editId="70111326">
          <wp:simplePos x="0" y="0"/>
          <wp:positionH relativeFrom="column">
            <wp:posOffset>5962015</wp:posOffset>
          </wp:positionH>
          <wp:positionV relativeFrom="paragraph">
            <wp:posOffset>-501939</wp:posOffset>
          </wp:positionV>
          <wp:extent cx="1221655" cy="777983"/>
          <wp:effectExtent l="0" t="0" r="0" b="9525"/>
          <wp:wrapNone/>
          <wp:docPr id="11" name="Picture 11" descr="../../../Library/Application%20Support/com.lingoapp.Lingo/Catalog/temp/AC7F2C56-DBC4-4F76-83B8-9EEE817DDFC6/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Application%20Support/com.lingoapp.Lingo/Catalog/temp/AC7F2C56-DBC4-4F76-83B8-9EEE817DDFC6/Logo-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655" cy="77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F145" w14:textId="37B86EF1" w:rsidR="003E05E9" w:rsidRDefault="003E05E9">
    <w:pPr>
      <w:pStyle w:val="Header"/>
    </w:pPr>
    <w:r w:rsidRPr="003E05E9">
      <w:rPr>
        <w:noProof/>
      </w:rPr>
      <w:drawing>
        <wp:anchor distT="0" distB="0" distL="114300" distR="114300" simplePos="0" relativeHeight="251664384" behindDoc="1" locked="0" layoutInCell="1" allowOverlap="1" wp14:anchorId="3984F5B5" wp14:editId="4A77E5BE">
          <wp:simplePos x="0" y="0"/>
          <wp:positionH relativeFrom="column">
            <wp:posOffset>-365012</wp:posOffset>
          </wp:positionH>
          <wp:positionV relativeFrom="paragraph">
            <wp:posOffset>-519663</wp:posOffset>
          </wp:positionV>
          <wp:extent cx="7543800" cy="175437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17543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0A0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8E2D2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240C5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A8E9F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284F6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30D7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B46B0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408C6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46E2D5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6C0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9A72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52873"/>
    <w:multiLevelType w:val="hybridMultilevel"/>
    <w:tmpl w:val="1F8E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F05A7"/>
    <w:multiLevelType w:val="hybridMultilevel"/>
    <w:tmpl w:val="0A8CE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1C68CB"/>
    <w:multiLevelType w:val="hybridMultilevel"/>
    <w:tmpl w:val="261AFB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491BF1"/>
    <w:multiLevelType w:val="hybridMultilevel"/>
    <w:tmpl w:val="9360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1B2AD8"/>
    <w:multiLevelType w:val="hybridMultilevel"/>
    <w:tmpl w:val="619E7C10"/>
    <w:lvl w:ilvl="0" w:tplc="9754197E">
      <w:start w:val="1"/>
      <w:numFmt w:val="decimal"/>
      <w:lvlText w:val="%1."/>
      <w:lvlJc w:val="left"/>
      <w:pPr>
        <w:ind w:left="720" w:hanging="360"/>
      </w:pPr>
      <w:rPr>
        <w:rFonts w:hint="default"/>
        <w:color w:val="444546" w:themeColor="text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833B9"/>
    <w:multiLevelType w:val="hybridMultilevel"/>
    <w:tmpl w:val="571AFBF0"/>
    <w:lvl w:ilvl="0" w:tplc="FE7EF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EB415D"/>
    <w:multiLevelType w:val="hybridMultilevel"/>
    <w:tmpl w:val="BBB4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C69F1"/>
    <w:multiLevelType w:val="hybridMultilevel"/>
    <w:tmpl w:val="0FA0B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A4D3A"/>
    <w:multiLevelType w:val="hybridMultilevel"/>
    <w:tmpl w:val="53E8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C7E61"/>
    <w:multiLevelType w:val="hybridMultilevel"/>
    <w:tmpl w:val="47564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A8374E"/>
    <w:multiLevelType w:val="hybridMultilevel"/>
    <w:tmpl w:val="B83C6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CD55DC"/>
    <w:multiLevelType w:val="hybridMultilevel"/>
    <w:tmpl w:val="BCBE420C"/>
    <w:lvl w:ilvl="0" w:tplc="5442BEDA">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0B2134"/>
    <w:multiLevelType w:val="hybridMultilevel"/>
    <w:tmpl w:val="452AD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D08EE"/>
    <w:multiLevelType w:val="hybridMultilevel"/>
    <w:tmpl w:val="BCB02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C31E7"/>
    <w:multiLevelType w:val="hybridMultilevel"/>
    <w:tmpl w:val="55725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44D3D"/>
    <w:multiLevelType w:val="hybridMultilevel"/>
    <w:tmpl w:val="C23E7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52D77"/>
    <w:multiLevelType w:val="hybridMultilevel"/>
    <w:tmpl w:val="EC1A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12829"/>
    <w:multiLevelType w:val="hybridMultilevel"/>
    <w:tmpl w:val="47CA7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71AF7"/>
    <w:multiLevelType w:val="hybridMultilevel"/>
    <w:tmpl w:val="75B6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94C69"/>
    <w:multiLevelType w:val="hybridMultilevel"/>
    <w:tmpl w:val="6AFC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1D4CB0"/>
    <w:multiLevelType w:val="hybridMultilevel"/>
    <w:tmpl w:val="7D7C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55740"/>
    <w:multiLevelType w:val="hybridMultilevel"/>
    <w:tmpl w:val="0F28D42C"/>
    <w:lvl w:ilvl="0" w:tplc="AD843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401A43"/>
    <w:multiLevelType w:val="hybridMultilevel"/>
    <w:tmpl w:val="EC76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32AF6"/>
    <w:multiLevelType w:val="hybridMultilevel"/>
    <w:tmpl w:val="B000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C1882"/>
    <w:multiLevelType w:val="hybridMultilevel"/>
    <w:tmpl w:val="E162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E77D4"/>
    <w:multiLevelType w:val="hybridMultilevel"/>
    <w:tmpl w:val="8F180510"/>
    <w:lvl w:ilvl="0" w:tplc="A1FCB246">
      <w:numFmt w:val="bullet"/>
      <w:lvlText w:val=""/>
      <w:lvlJc w:val="left"/>
      <w:pPr>
        <w:ind w:left="840" w:hanging="360"/>
      </w:pPr>
      <w:rPr>
        <w:rFonts w:ascii="Symbol" w:eastAsia="Symbol" w:hAnsi="Symbol" w:cs="Symbol" w:hint="default"/>
        <w:w w:val="100"/>
        <w:sz w:val="24"/>
        <w:szCs w:val="24"/>
      </w:rPr>
    </w:lvl>
    <w:lvl w:ilvl="1" w:tplc="BA60A340">
      <w:numFmt w:val="bullet"/>
      <w:lvlText w:val="o"/>
      <w:lvlJc w:val="left"/>
      <w:pPr>
        <w:ind w:left="1540" w:hanging="360"/>
      </w:pPr>
      <w:rPr>
        <w:rFonts w:ascii="Courier New" w:eastAsia="Courier New" w:hAnsi="Courier New" w:cs="Courier New" w:hint="default"/>
        <w:w w:val="99"/>
        <w:sz w:val="24"/>
        <w:szCs w:val="24"/>
      </w:rPr>
    </w:lvl>
    <w:lvl w:ilvl="2" w:tplc="5ECAC842">
      <w:numFmt w:val="bullet"/>
      <w:lvlText w:val="•"/>
      <w:lvlJc w:val="left"/>
      <w:pPr>
        <w:ind w:left="2673" w:hanging="360"/>
      </w:pPr>
      <w:rPr>
        <w:rFonts w:hint="default"/>
      </w:rPr>
    </w:lvl>
    <w:lvl w:ilvl="3" w:tplc="2B164848">
      <w:numFmt w:val="bullet"/>
      <w:lvlText w:val="•"/>
      <w:lvlJc w:val="left"/>
      <w:pPr>
        <w:ind w:left="3806" w:hanging="360"/>
      </w:pPr>
      <w:rPr>
        <w:rFonts w:hint="default"/>
      </w:rPr>
    </w:lvl>
    <w:lvl w:ilvl="4" w:tplc="7ECE36E0">
      <w:numFmt w:val="bullet"/>
      <w:lvlText w:val="•"/>
      <w:lvlJc w:val="left"/>
      <w:pPr>
        <w:ind w:left="4940" w:hanging="360"/>
      </w:pPr>
      <w:rPr>
        <w:rFonts w:hint="default"/>
      </w:rPr>
    </w:lvl>
    <w:lvl w:ilvl="5" w:tplc="763E8C7C">
      <w:numFmt w:val="bullet"/>
      <w:lvlText w:val="•"/>
      <w:lvlJc w:val="left"/>
      <w:pPr>
        <w:ind w:left="6073" w:hanging="360"/>
      </w:pPr>
      <w:rPr>
        <w:rFonts w:hint="default"/>
      </w:rPr>
    </w:lvl>
    <w:lvl w:ilvl="6" w:tplc="D4CE9514">
      <w:numFmt w:val="bullet"/>
      <w:lvlText w:val="•"/>
      <w:lvlJc w:val="left"/>
      <w:pPr>
        <w:ind w:left="7206" w:hanging="360"/>
      </w:pPr>
      <w:rPr>
        <w:rFonts w:hint="default"/>
      </w:rPr>
    </w:lvl>
    <w:lvl w:ilvl="7" w:tplc="97D8DEC0">
      <w:numFmt w:val="bullet"/>
      <w:lvlText w:val="•"/>
      <w:lvlJc w:val="left"/>
      <w:pPr>
        <w:ind w:left="8340" w:hanging="360"/>
      </w:pPr>
      <w:rPr>
        <w:rFonts w:hint="default"/>
      </w:rPr>
    </w:lvl>
    <w:lvl w:ilvl="8" w:tplc="F2041CEA">
      <w:numFmt w:val="bullet"/>
      <w:lvlText w:val="•"/>
      <w:lvlJc w:val="left"/>
      <w:pPr>
        <w:ind w:left="9473" w:hanging="360"/>
      </w:pPr>
      <w:rPr>
        <w:rFonts w:hint="default"/>
      </w:rPr>
    </w:lvl>
  </w:abstractNum>
  <w:abstractNum w:abstractNumId="37" w15:restartNumberingAfterBreak="0">
    <w:nsid w:val="7992339C"/>
    <w:multiLevelType w:val="hybridMultilevel"/>
    <w:tmpl w:val="C0CAC034"/>
    <w:lvl w:ilvl="0" w:tplc="04090001">
      <w:start w:val="1"/>
      <w:numFmt w:val="bullet"/>
      <w:lvlText w:val=""/>
      <w:lvlJc w:val="left"/>
      <w:pPr>
        <w:tabs>
          <w:tab w:val="num" w:pos="720"/>
        </w:tabs>
        <w:ind w:left="720" w:hanging="360"/>
      </w:pPr>
      <w:rPr>
        <w:rFonts w:ascii="Symbol" w:hAnsi="Symbol" w:hint="default"/>
      </w:rPr>
    </w:lvl>
    <w:lvl w:ilvl="1" w:tplc="ACDCE94A">
      <w:start w:val="106"/>
      <w:numFmt w:val="bullet"/>
      <w:lvlText w:val="•"/>
      <w:lvlJc w:val="left"/>
      <w:pPr>
        <w:tabs>
          <w:tab w:val="num" w:pos="1440"/>
        </w:tabs>
        <w:ind w:left="1440" w:hanging="360"/>
      </w:pPr>
      <w:rPr>
        <w:rFonts w:ascii="Times New Roman" w:hAnsi="Times New Roman" w:hint="default"/>
      </w:rPr>
    </w:lvl>
    <w:lvl w:ilvl="2" w:tplc="62721362" w:tentative="1">
      <w:start w:val="1"/>
      <w:numFmt w:val="bullet"/>
      <w:lvlText w:val="•"/>
      <w:lvlJc w:val="left"/>
      <w:pPr>
        <w:tabs>
          <w:tab w:val="num" w:pos="2160"/>
        </w:tabs>
        <w:ind w:left="2160" w:hanging="360"/>
      </w:pPr>
      <w:rPr>
        <w:rFonts w:ascii="Times New Roman" w:hAnsi="Times New Roman" w:hint="default"/>
      </w:rPr>
    </w:lvl>
    <w:lvl w:ilvl="3" w:tplc="FCEEDC84" w:tentative="1">
      <w:start w:val="1"/>
      <w:numFmt w:val="bullet"/>
      <w:lvlText w:val="•"/>
      <w:lvlJc w:val="left"/>
      <w:pPr>
        <w:tabs>
          <w:tab w:val="num" w:pos="2880"/>
        </w:tabs>
        <w:ind w:left="2880" w:hanging="360"/>
      </w:pPr>
      <w:rPr>
        <w:rFonts w:ascii="Times New Roman" w:hAnsi="Times New Roman" w:hint="default"/>
      </w:rPr>
    </w:lvl>
    <w:lvl w:ilvl="4" w:tplc="557A93DE" w:tentative="1">
      <w:start w:val="1"/>
      <w:numFmt w:val="bullet"/>
      <w:lvlText w:val="•"/>
      <w:lvlJc w:val="left"/>
      <w:pPr>
        <w:tabs>
          <w:tab w:val="num" w:pos="3600"/>
        </w:tabs>
        <w:ind w:left="3600" w:hanging="360"/>
      </w:pPr>
      <w:rPr>
        <w:rFonts w:ascii="Times New Roman" w:hAnsi="Times New Roman" w:hint="default"/>
      </w:rPr>
    </w:lvl>
    <w:lvl w:ilvl="5" w:tplc="54A6BABE" w:tentative="1">
      <w:start w:val="1"/>
      <w:numFmt w:val="bullet"/>
      <w:lvlText w:val="•"/>
      <w:lvlJc w:val="left"/>
      <w:pPr>
        <w:tabs>
          <w:tab w:val="num" w:pos="4320"/>
        </w:tabs>
        <w:ind w:left="4320" w:hanging="360"/>
      </w:pPr>
      <w:rPr>
        <w:rFonts w:ascii="Times New Roman" w:hAnsi="Times New Roman" w:hint="default"/>
      </w:rPr>
    </w:lvl>
    <w:lvl w:ilvl="6" w:tplc="A4A4BC00" w:tentative="1">
      <w:start w:val="1"/>
      <w:numFmt w:val="bullet"/>
      <w:lvlText w:val="•"/>
      <w:lvlJc w:val="left"/>
      <w:pPr>
        <w:tabs>
          <w:tab w:val="num" w:pos="5040"/>
        </w:tabs>
        <w:ind w:left="5040" w:hanging="360"/>
      </w:pPr>
      <w:rPr>
        <w:rFonts w:ascii="Times New Roman" w:hAnsi="Times New Roman" w:hint="default"/>
      </w:rPr>
    </w:lvl>
    <w:lvl w:ilvl="7" w:tplc="D960CAA6" w:tentative="1">
      <w:start w:val="1"/>
      <w:numFmt w:val="bullet"/>
      <w:lvlText w:val="•"/>
      <w:lvlJc w:val="left"/>
      <w:pPr>
        <w:tabs>
          <w:tab w:val="num" w:pos="5760"/>
        </w:tabs>
        <w:ind w:left="5760" w:hanging="360"/>
      </w:pPr>
      <w:rPr>
        <w:rFonts w:ascii="Times New Roman" w:hAnsi="Times New Roman" w:hint="default"/>
      </w:rPr>
    </w:lvl>
    <w:lvl w:ilvl="8" w:tplc="F008059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2"/>
  </w:num>
  <w:num w:numId="13">
    <w:abstractNumId w:val="36"/>
  </w:num>
  <w:num w:numId="14">
    <w:abstractNumId w:val="37"/>
  </w:num>
  <w:num w:numId="15">
    <w:abstractNumId w:val="17"/>
  </w:num>
  <w:num w:numId="16">
    <w:abstractNumId w:val="35"/>
  </w:num>
  <w:num w:numId="17">
    <w:abstractNumId w:val="11"/>
  </w:num>
  <w:num w:numId="18">
    <w:abstractNumId w:val="33"/>
  </w:num>
  <w:num w:numId="19">
    <w:abstractNumId w:val="27"/>
  </w:num>
  <w:num w:numId="20">
    <w:abstractNumId w:val="26"/>
  </w:num>
  <w:num w:numId="21">
    <w:abstractNumId w:val="32"/>
  </w:num>
  <w:num w:numId="22">
    <w:abstractNumId w:val="12"/>
  </w:num>
  <w:num w:numId="23">
    <w:abstractNumId w:val="13"/>
  </w:num>
  <w:num w:numId="24">
    <w:abstractNumId w:val="31"/>
  </w:num>
  <w:num w:numId="25">
    <w:abstractNumId w:val="14"/>
  </w:num>
  <w:num w:numId="26">
    <w:abstractNumId w:val="15"/>
  </w:num>
  <w:num w:numId="27">
    <w:abstractNumId w:val="30"/>
  </w:num>
  <w:num w:numId="28">
    <w:abstractNumId w:val="18"/>
  </w:num>
  <w:num w:numId="29">
    <w:abstractNumId w:val="29"/>
  </w:num>
  <w:num w:numId="30">
    <w:abstractNumId w:val="23"/>
  </w:num>
  <w:num w:numId="31">
    <w:abstractNumId w:val="25"/>
  </w:num>
  <w:num w:numId="32">
    <w:abstractNumId w:val="24"/>
  </w:num>
  <w:num w:numId="33">
    <w:abstractNumId w:val="16"/>
  </w:num>
  <w:num w:numId="34">
    <w:abstractNumId w:val="20"/>
  </w:num>
  <w:num w:numId="35">
    <w:abstractNumId w:val="19"/>
  </w:num>
  <w:num w:numId="36">
    <w:abstractNumId w:val="21"/>
  </w:num>
  <w:num w:numId="37">
    <w:abstractNumId w:val="2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7A2D76"/>
    <w:rsid w:val="00024A5F"/>
    <w:rsid w:val="000B3546"/>
    <w:rsid w:val="000D74BA"/>
    <w:rsid w:val="000E09F6"/>
    <w:rsid w:val="00157E8E"/>
    <w:rsid w:val="001F3CAB"/>
    <w:rsid w:val="002342DE"/>
    <w:rsid w:val="00243369"/>
    <w:rsid w:val="002B073D"/>
    <w:rsid w:val="002B3FF0"/>
    <w:rsid w:val="00311988"/>
    <w:rsid w:val="003244EE"/>
    <w:rsid w:val="00342EF5"/>
    <w:rsid w:val="003601A4"/>
    <w:rsid w:val="00374F72"/>
    <w:rsid w:val="00383C22"/>
    <w:rsid w:val="00386E90"/>
    <w:rsid w:val="00387C2F"/>
    <w:rsid w:val="003A18E0"/>
    <w:rsid w:val="003E05E9"/>
    <w:rsid w:val="003E5862"/>
    <w:rsid w:val="004043E6"/>
    <w:rsid w:val="0042013D"/>
    <w:rsid w:val="00430D4E"/>
    <w:rsid w:val="004652DB"/>
    <w:rsid w:val="00496F50"/>
    <w:rsid w:val="004B1331"/>
    <w:rsid w:val="004C2D8D"/>
    <w:rsid w:val="004F7F6E"/>
    <w:rsid w:val="00533DE6"/>
    <w:rsid w:val="00545DE9"/>
    <w:rsid w:val="005E3855"/>
    <w:rsid w:val="00695CEC"/>
    <w:rsid w:val="006C3660"/>
    <w:rsid w:val="006D0035"/>
    <w:rsid w:val="006D02B4"/>
    <w:rsid w:val="006F3E2D"/>
    <w:rsid w:val="00714A3A"/>
    <w:rsid w:val="00725D3E"/>
    <w:rsid w:val="007A2D76"/>
    <w:rsid w:val="007B3F39"/>
    <w:rsid w:val="007B46BF"/>
    <w:rsid w:val="007F156E"/>
    <w:rsid w:val="008476AF"/>
    <w:rsid w:val="00852EB2"/>
    <w:rsid w:val="008A7E39"/>
    <w:rsid w:val="008F354A"/>
    <w:rsid w:val="009432CA"/>
    <w:rsid w:val="00945A15"/>
    <w:rsid w:val="009601F8"/>
    <w:rsid w:val="0099180F"/>
    <w:rsid w:val="009E4196"/>
    <w:rsid w:val="00A06CAF"/>
    <w:rsid w:val="00A13E45"/>
    <w:rsid w:val="00A1423E"/>
    <w:rsid w:val="00A25ABB"/>
    <w:rsid w:val="00A44F3F"/>
    <w:rsid w:val="00A51716"/>
    <w:rsid w:val="00A9397E"/>
    <w:rsid w:val="00AC12A3"/>
    <w:rsid w:val="00B2799D"/>
    <w:rsid w:val="00B3149B"/>
    <w:rsid w:val="00BB38FD"/>
    <w:rsid w:val="00C54CA7"/>
    <w:rsid w:val="00CA2243"/>
    <w:rsid w:val="00CB7901"/>
    <w:rsid w:val="00CB7DD3"/>
    <w:rsid w:val="00CD38C0"/>
    <w:rsid w:val="00CF5401"/>
    <w:rsid w:val="00D378F7"/>
    <w:rsid w:val="00D4215C"/>
    <w:rsid w:val="00D53E08"/>
    <w:rsid w:val="00D603B1"/>
    <w:rsid w:val="00D632A5"/>
    <w:rsid w:val="00D7392C"/>
    <w:rsid w:val="00DB20CF"/>
    <w:rsid w:val="00DE71E6"/>
    <w:rsid w:val="00DF7DE7"/>
    <w:rsid w:val="00E04706"/>
    <w:rsid w:val="00E51985"/>
    <w:rsid w:val="00E66CE9"/>
    <w:rsid w:val="00E7138D"/>
    <w:rsid w:val="00EE52BB"/>
    <w:rsid w:val="00F470B2"/>
    <w:rsid w:val="00F86610"/>
    <w:rsid w:val="00F96143"/>
    <w:rsid w:val="00FB4B08"/>
    <w:rsid w:val="00FC66CA"/>
    <w:rsid w:val="00FD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0FBB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311988"/>
    <w:pPr>
      <w:keepNext/>
      <w:keepLines/>
      <w:spacing w:before="240" w:line="259" w:lineRule="auto"/>
      <w:outlineLvl w:val="0"/>
    </w:pPr>
    <w:rPr>
      <w:rFonts w:asciiTheme="majorHAnsi" w:eastAsiaTheme="majorEastAsia" w:hAnsiTheme="majorHAnsi" w:cstheme="majorBidi"/>
      <w:color w:val="BF6100" w:themeColor="accent1" w:themeShade="BF"/>
      <w:sz w:val="32"/>
      <w:szCs w:val="32"/>
    </w:rPr>
  </w:style>
  <w:style w:type="paragraph" w:styleId="Heading2">
    <w:name w:val="heading 2"/>
    <w:basedOn w:val="Normal"/>
    <w:next w:val="Normal"/>
    <w:link w:val="Heading2Char"/>
    <w:uiPriority w:val="9"/>
    <w:unhideWhenUsed/>
    <w:qFormat/>
    <w:rsid w:val="00311988"/>
    <w:pPr>
      <w:keepNext/>
      <w:keepLines/>
      <w:spacing w:before="40" w:line="259" w:lineRule="auto"/>
      <w:outlineLvl w:val="1"/>
    </w:pPr>
    <w:rPr>
      <w:rFonts w:asciiTheme="majorHAnsi" w:eastAsiaTheme="majorEastAsia" w:hAnsiTheme="majorHAnsi" w:cstheme="majorBidi"/>
      <w:color w:val="BF6100" w:themeColor="accent1" w:themeShade="BF"/>
      <w:sz w:val="26"/>
      <w:szCs w:val="26"/>
    </w:rPr>
  </w:style>
  <w:style w:type="paragraph" w:styleId="Heading3">
    <w:name w:val="heading 3"/>
    <w:basedOn w:val="Normal"/>
    <w:next w:val="Normal"/>
    <w:link w:val="Heading3Char"/>
    <w:uiPriority w:val="9"/>
    <w:unhideWhenUsed/>
    <w:qFormat/>
    <w:rsid w:val="00311988"/>
    <w:pPr>
      <w:keepNext/>
      <w:keepLines/>
      <w:spacing w:before="40" w:line="259" w:lineRule="auto"/>
      <w:outlineLvl w:val="2"/>
    </w:pPr>
    <w:rPr>
      <w:rFonts w:asciiTheme="majorHAnsi" w:eastAsiaTheme="majorEastAsia" w:hAnsiTheme="majorHAnsi" w:cstheme="majorBidi"/>
      <w:color w:val="7F4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706"/>
    <w:pPr>
      <w:tabs>
        <w:tab w:val="center" w:pos="4320"/>
        <w:tab w:val="right" w:pos="8640"/>
      </w:tabs>
    </w:pPr>
  </w:style>
  <w:style w:type="character" w:customStyle="1" w:styleId="HeaderChar">
    <w:name w:val="Header Char"/>
    <w:basedOn w:val="DefaultParagraphFont"/>
    <w:link w:val="Header"/>
    <w:uiPriority w:val="99"/>
    <w:rsid w:val="00E04706"/>
  </w:style>
  <w:style w:type="paragraph" w:styleId="Footer">
    <w:name w:val="footer"/>
    <w:basedOn w:val="Normal"/>
    <w:link w:val="FooterChar"/>
    <w:uiPriority w:val="99"/>
    <w:unhideWhenUsed/>
    <w:rsid w:val="00E04706"/>
    <w:pPr>
      <w:tabs>
        <w:tab w:val="center" w:pos="4320"/>
        <w:tab w:val="right" w:pos="8640"/>
      </w:tabs>
    </w:pPr>
  </w:style>
  <w:style w:type="character" w:customStyle="1" w:styleId="FooterChar">
    <w:name w:val="Footer Char"/>
    <w:basedOn w:val="DefaultParagraphFont"/>
    <w:link w:val="Footer"/>
    <w:uiPriority w:val="99"/>
    <w:rsid w:val="00E04706"/>
  </w:style>
  <w:style w:type="paragraph" w:customStyle="1" w:styleId="BasicParagraph">
    <w:name w:val="[Basic Paragraph]"/>
    <w:basedOn w:val="Normal"/>
    <w:uiPriority w:val="99"/>
    <w:rsid w:val="00E04706"/>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3E58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862"/>
    <w:rPr>
      <w:rFonts w:ascii="Lucida Grande" w:hAnsi="Lucida Grande" w:cs="Lucida Grande"/>
      <w:sz w:val="18"/>
      <w:szCs w:val="18"/>
    </w:rPr>
  </w:style>
  <w:style w:type="paragraph" w:customStyle="1" w:styleId="Header-1">
    <w:name w:val="Header-1"/>
    <w:autoRedefine/>
    <w:qFormat/>
    <w:rsid w:val="002B3FF0"/>
    <w:pPr>
      <w:ind w:right="360"/>
    </w:pPr>
    <w:rPr>
      <w:rFonts w:asciiTheme="majorHAnsi" w:hAnsiTheme="majorHAnsi" w:cstheme="majorHAnsi"/>
      <w:b/>
      <w:bCs/>
      <w:color w:val="C00000"/>
      <w:sz w:val="42"/>
      <w:szCs w:val="42"/>
    </w:rPr>
  </w:style>
  <w:style w:type="paragraph" w:customStyle="1" w:styleId="Subhead-1">
    <w:name w:val="Subhead-1"/>
    <w:autoRedefine/>
    <w:qFormat/>
    <w:rsid w:val="00243369"/>
    <w:pPr>
      <w:suppressAutoHyphens/>
      <w:ind w:right="360"/>
    </w:pPr>
    <w:rPr>
      <w:rFonts w:cstheme="minorHAnsi"/>
      <w:b/>
      <w:bCs/>
      <w:caps/>
      <w:color w:val="FF8200" w:themeColor="accent1"/>
      <w:sz w:val="22"/>
      <w:szCs w:val="22"/>
    </w:rPr>
  </w:style>
  <w:style w:type="paragraph" w:customStyle="1" w:styleId="Body-Copy">
    <w:name w:val="Body-Copy"/>
    <w:autoRedefine/>
    <w:qFormat/>
    <w:rsid w:val="008476AF"/>
    <w:pPr>
      <w:suppressAutoHyphens/>
      <w:spacing w:line="280" w:lineRule="exact"/>
      <w:ind w:right="360"/>
    </w:pPr>
    <w:rPr>
      <w:rFonts w:cstheme="minorHAnsi"/>
      <w:color w:val="444546" w:themeColor="text2" w:themeShade="80"/>
      <w:sz w:val="20"/>
      <w:szCs w:val="20"/>
    </w:rPr>
  </w:style>
  <w:style w:type="paragraph" w:styleId="ListParagraph">
    <w:name w:val="List Paragraph"/>
    <w:basedOn w:val="Normal"/>
    <w:uiPriority w:val="34"/>
    <w:qFormat/>
    <w:rsid w:val="00CD38C0"/>
    <w:pPr>
      <w:numPr>
        <w:numId w:val="12"/>
      </w:numPr>
      <w:ind w:left="270" w:hanging="270"/>
      <w:contextualSpacing/>
    </w:pPr>
    <w:rPr>
      <w:rFonts w:asciiTheme="majorHAnsi" w:hAnsiTheme="majorHAnsi"/>
      <w:sz w:val="22"/>
      <w:szCs w:val="22"/>
    </w:rPr>
  </w:style>
  <w:style w:type="character" w:styleId="Strong">
    <w:name w:val="Strong"/>
    <w:basedOn w:val="DefaultParagraphFont"/>
    <w:uiPriority w:val="22"/>
    <w:qFormat/>
    <w:rsid w:val="00CD38C0"/>
    <w:rPr>
      <w:b/>
      <w:bCs/>
    </w:rPr>
  </w:style>
  <w:style w:type="character" w:styleId="Hyperlink">
    <w:name w:val="Hyperlink"/>
    <w:basedOn w:val="DefaultParagraphFont"/>
    <w:uiPriority w:val="99"/>
    <w:unhideWhenUsed/>
    <w:rsid w:val="008A7E39"/>
    <w:rPr>
      <w:color w:val="DC4405" w:themeColor="hyperlink"/>
      <w:u w:val="single"/>
    </w:rPr>
  </w:style>
  <w:style w:type="paragraph" w:styleId="Title">
    <w:name w:val="Title"/>
    <w:basedOn w:val="Normal"/>
    <w:next w:val="Normal"/>
    <w:link w:val="TitleChar"/>
    <w:uiPriority w:val="10"/>
    <w:qFormat/>
    <w:rsid w:val="008A7E39"/>
    <w:pPr>
      <w:contextualSpacing/>
    </w:pPr>
    <w:rPr>
      <w:rFonts w:asciiTheme="majorHAnsi" w:eastAsiaTheme="majorEastAsia" w:hAnsiTheme="majorHAnsi" w:cstheme="majorBidi"/>
      <w:color w:val="C8102E" w:themeColor="accent2"/>
      <w:spacing w:val="-10"/>
      <w:kern w:val="28"/>
      <w:sz w:val="72"/>
      <w:szCs w:val="72"/>
    </w:rPr>
  </w:style>
  <w:style w:type="character" w:customStyle="1" w:styleId="TitleChar">
    <w:name w:val="Title Char"/>
    <w:basedOn w:val="DefaultParagraphFont"/>
    <w:link w:val="Title"/>
    <w:uiPriority w:val="10"/>
    <w:rsid w:val="008A7E39"/>
    <w:rPr>
      <w:rFonts w:asciiTheme="majorHAnsi" w:eastAsiaTheme="majorEastAsia" w:hAnsiTheme="majorHAnsi" w:cstheme="majorBidi"/>
      <w:color w:val="C8102E" w:themeColor="accent2"/>
      <w:spacing w:val="-10"/>
      <w:kern w:val="28"/>
      <w:sz w:val="72"/>
      <w:szCs w:val="72"/>
    </w:rPr>
  </w:style>
  <w:style w:type="character" w:styleId="Emphasis">
    <w:name w:val="Emphasis"/>
    <w:basedOn w:val="DefaultParagraphFont"/>
    <w:uiPriority w:val="20"/>
    <w:qFormat/>
    <w:rsid w:val="007A2D76"/>
    <w:rPr>
      <w:i/>
      <w:iCs/>
    </w:rPr>
  </w:style>
  <w:style w:type="character" w:styleId="IntenseEmphasis">
    <w:name w:val="Intense Emphasis"/>
    <w:basedOn w:val="DefaultParagraphFont"/>
    <w:uiPriority w:val="21"/>
    <w:qFormat/>
    <w:rsid w:val="007A2D76"/>
    <w:rPr>
      <w:i/>
      <w:iCs/>
      <w:color w:val="FF8200" w:themeColor="accent1"/>
    </w:rPr>
  </w:style>
  <w:style w:type="paragraph" w:styleId="NormalWeb">
    <w:name w:val="Normal (Web)"/>
    <w:basedOn w:val="Normal"/>
    <w:uiPriority w:val="99"/>
    <w:semiHidden/>
    <w:unhideWhenUsed/>
    <w:rsid w:val="00F96143"/>
    <w:pPr>
      <w:spacing w:before="100" w:beforeAutospacing="1" w:after="100" w:afterAutospacing="1"/>
    </w:pPr>
    <w:rPr>
      <w:rFonts w:ascii="Times New Roman" w:hAnsi="Times New Roman" w:cs="Times New Roman"/>
    </w:rPr>
  </w:style>
  <w:style w:type="paragraph" w:customStyle="1" w:styleId="TableParagraph">
    <w:name w:val="Table Paragraph"/>
    <w:basedOn w:val="Normal"/>
    <w:uiPriority w:val="1"/>
    <w:qFormat/>
    <w:rsid w:val="00024A5F"/>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9"/>
    <w:rsid w:val="00311988"/>
    <w:rPr>
      <w:rFonts w:asciiTheme="majorHAnsi" w:eastAsiaTheme="majorEastAsia" w:hAnsiTheme="majorHAnsi" w:cstheme="majorBidi"/>
      <w:color w:val="BF6100" w:themeColor="accent1" w:themeShade="BF"/>
      <w:sz w:val="32"/>
      <w:szCs w:val="32"/>
    </w:rPr>
  </w:style>
  <w:style w:type="character" w:styleId="IntenseReference">
    <w:name w:val="Intense Reference"/>
    <w:basedOn w:val="DefaultParagraphFont"/>
    <w:uiPriority w:val="32"/>
    <w:qFormat/>
    <w:rsid w:val="00311988"/>
    <w:rPr>
      <w:b/>
      <w:bCs/>
      <w:smallCaps/>
      <w:color w:val="FF8200" w:themeColor="accent1"/>
      <w:spacing w:val="5"/>
    </w:rPr>
  </w:style>
  <w:style w:type="character" w:customStyle="1" w:styleId="Heading2Char">
    <w:name w:val="Heading 2 Char"/>
    <w:basedOn w:val="DefaultParagraphFont"/>
    <w:link w:val="Heading2"/>
    <w:uiPriority w:val="9"/>
    <w:rsid w:val="00311988"/>
    <w:rPr>
      <w:rFonts w:asciiTheme="majorHAnsi" w:eastAsiaTheme="majorEastAsia" w:hAnsiTheme="majorHAnsi" w:cstheme="majorBidi"/>
      <w:color w:val="BF6100" w:themeColor="accent1" w:themeShade="BF"/>
      <w:sz w:val="26"/>
      <w:szCs w:val="26"/>
    </w:rPr>
  </w:style>
  <w:style w:type="character" w:customStyle="1" w:styleId="Heading3Char">
    <w:name w:val="Heading 3 Char"/>
    <w:basedOn w:val="DefaultParagraphFont"/>
    <w:link w:val="Heading3"/>
    <w:uiPriority w:val="9"/>
    <w:rsid w:val="00311988"/>
    <w:rPr>
      <w:rFonts w:asciiTheme="majorHAnsi" w:eastAsiaTheme="majorEastAsia" w:hAnsiTheme="majorHAnsi" w:cstheme="majorBidi"/>
      <w:color w:val="7F4000" w:themeColor="accent1" w:themeShade="7F"/>
    </w:rPr>
  </w:style>
  <w:style w:type="paragraph" w:styleId="IntenseQuote">
    <w:name w:val="Intense Quote"/>
    <w:basedOn w:val="Normal"/>
    <w:next w:val="Normal"/>
    <w:link w:val="IntenseQuoteChar"/>
    <w:uiPriority w:val="30"/>
    <w:qFormat/>
    <w:rsid w:val="00311988"/>
    <w:pPr>
      <w:pBdr>
        <w:top w:val="single" w:sz="4" w:space="10" w:color="FF8200" w:themeColor="accent1"/>
        <w:bottom w:val="single" w:sz="4" w:space="10" w:color="FF8200" w:themeColor="accent1"/>
      </w:pBdr>
      <w:spacing w:before="360" w:after="360"/>
      <w:ind w:left="864" w:right="864"/>
      <w:jc w:val="center"/>
    </w:pPr>
    <w:rPr>
      <w:i/>
      <w:iCs/>
      <w:color w:val="FF8200" w:themeColor="accent1"/>
    </w:rPr>
  </w:style>
  <w:style w:type="character" w:customStyle="1" w:styleId="IntenseQuoteChar">
    <w:name w:val="Intense Quote Char"/>
    <w:basedOn w:val="DefaultParagraphFont"/>
    <w:link w:val="IntenseQuote"/>
    <w:uiPriority w:val="30"/>
    <w:rsid w:val="00311988"/>
    <w:rPr>
      <w:i/>
      <w:iCs/>
      <w:color w:val="FF8200" w:themeColor="accent1"/>
    </w:rPr>
  </w:style>
  <w:style w:type="paragraph" w:styleId="TOC1">
    <w:name w:val="toc 1"/>
    <w:basedOn w:val="Normal"/>
    <w:next w:val="Normal"/>
    <w:autoRedefine/>
    <w:uiPriority w:val="39"/>
    <w:unhideWhenUsed/>
    <w:rsid w:val="00FB4B08"/>
    <w:pPr>
      <w:spacing w:after="100"/>
    </w:pPr>
  </w:style>
  <w:style w:type="paragraph" w:styleId="TOC2">
    <w:name w:val="toc 2"/>
    <w:basedOn w:val="Normal"/>
    <w:next w:val="Normal"/>
    <w:autoRedefine/>
    <w:uiPriority w:val="39"/>
    <w:unhideWhenUsed/>
    <w:rsid w:val="00FB4B0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1107">
      <w:bodyDiv w:val="1"/>
      <w:marLeft w:val="0"/>
      <w:marRight w:val="0"/>
      <w:marTop w:val="0"/>
      <w:marBottom w:val="0"/>
      <w:divBdr>
        <w:top w:val="none" w:sz="0" w:space="0" w:color="auto"/>
        <w:left w:val="none" w:sz="0" w:space="0" w:color="auto"/>
        <w:bottom w:val="none" w:sz="0" w:space="0" w:color="auto"/>
        <w:right w:val="none" w:sz="0" w:space="0" w:color="auto"/>
      </w:divBdr>
    </w:div>
    <w:div w:id="665398579">
      <w:bodyDiv w:val="1"/>
      <w:marLeft w:val="0"/>
      <w:marRight w:val="0"/>
      <w:marTop w:val="0"/>
      <w:marBottom w:val="0"/>
      <w:divBdr>
        <w:top w:val="none" w:sz="0" w:space="0" w:color="auto"/>
        <w:left w:val="none" w:sz="0" w:space="0" w:color="auto"/>
        <w:bottom w:val="none" w:sz="0" w:space="0" w:color="auto"/>
        <w:right w:val="none" w:sz="0" w:space="0" w:color="auto"/>
      </w:divBdr>
    </w:div>
    <w:div w:id="1021972335">
      <w:bodyDiv w:val="1"/>
      <w:marLeft w:val="0"/>
      <w:marRight w:val="0"/>
      <w:marTop w:val="0"/>
      <w:marBottom w:val="0"/>
      <w:divBdr>
        <w:top w:val="none" w:sz="0" w:space="0" w:color="auto"/>
        <w:left w:val="none" w:sz="0" w:space="0" w:color="auto"/>
        <w:bottom w:val="none" w:sz="0" w:space="0" w:color="auto"/>
        <w:right w:val="none" w:sz="0" w:space="0" w:color="auto"/>
      </w:divBdr>
    </w:div>
    <w:div w:id="1243611394">
      <w:bodyDiv w:val="1"/>
      <w:marLeft w:val="0"/>
      <w:marRight w:val="0"/>
      <w:marTop w:val="0"/>
      <w:marBottom w:val="0"/>
      <w:divBdr>
        <w:top w:val="none" w:sz="0" w:space="0" w:color="auto"/>
        <w:left w:val="none" w:sz="0" w:space="0" w:color="auto"/>
        <w:bottom w:val="none" w:sz="0" w:space="0" w:color="auto"/>
        <w:right w:val="none" w:sz="0" w:space="0" w:color="auto"/>
      </w:divBdr>
    </w:div>
    <w:div w:id="1680814346">
      <w:bodyDiv w:val="1"/>
      <w:marLeft w:val="0"/>
      <w:marRight w:val="0"/>
      <w:marTop w:val="0"/>
      <w:marBottom w:val="0"/>
      <w:divBdr>
        <w:top w:val="none" w:sz="0" w:space="0" w:color="auto"/>
        <w:left w:val="none" w:sz="0" w:space="0" w:color="auto"/>
        <w:bottom w:val="none" w:sz="0" w:space="0" w:color="auto"/>
        <w:right w:val="none" w:sz="0" w:space="0" w:color="auto"/>
      </w:divBdr>
    </w:div>
    <w:div w:id="2081362448">
      <w:bodyDiv w:val="1"/>
      <w:marLeft w:val="0"/>
      <w:marRight w:val="0"/>
      <w:marTop w:val="0"/>
      <w:marBottom w:val="0"/>
      <w:divBdr>
        <w:top w:val="none" w:sz="0" w:space="0" w:color="auto"/>
        <w:left w:val="none" w:sz="0" w:space="0" w:color="auto"/>
        <w:bottom w:val="none" w:sz="0" w:space="0" w:color="auto"/>
        <w:right w:val="none" w:sz="0" w:space="0" w:color="auto"/>
      </w:divBdr>
      <w:divsChild>
        <w:div w:id="2077236821">
          <w:marLeft w:val="547"/>
          <w:marRight w:val="0"/>
          <w:marTop w:val="0"/>
          <w:marBottom w:val="0"/>
          <w:divBdr>
            <w:top w:val="none" w:sz="0" w:space="0" w:color="auto"/>
            <w:left w:val="none" w:sz="0" w:space="0" w:color="auto"/>
            <w:bottom w:val="none" w:sz="0" w:space="0" w:color="auto"/>
            <w:right w:val="none" w:sz="0" w:space="0" w:color="auto"/>
          </w:divBdr>
        </w:div>
        <w:div w:id="1618755593">
          <w:marLeft w:val="1166"/>
          <w:marRight w:val="0"/>
          <w:marTop w:val="0"/>
          <w:marBottom w:val="0"/>
          <w:divBdr>
            <w:top w:val="none" w:sz="0" w:space="0" w:color="auto"/>
            <w:left w:val="none" w:sz="0" w:space="0" w:color="auto"/>
            <w:bottom w:val="none" w:sz="0" w:space="0" w:color="auto"/>
            <w:right w:val="none" w:sz="0" w:space="0" w:color="auto"/>
          </w:divBdr>
        </w:div>
        <w:div w:id="921259821">
          <w:marLeft w:val="1166"/>
          <w:marRight w:val="0"/>
          <w:marTop w:val="0"/>
          <w:marBottom w:val="0"/>
          <w:divBdr>
            <w:top w:val="none" w:sz="0" w:space="0" w:color="auto"/>
            <w:left w:val="none" w:sz="0" w:space="0" w:color="auto"/>
            <w:bottom w:val="none" w:sz="0" w:space="0" w:color="auto"/>
            <w:right w:val="none" w:sz="0" w:space="0" w:color="auto"/>
          </w:divBdr>
        </w:div>
        <w:div w:id="1960989911">
          <w:marLeft w:val="1166"/>
          <w:marRight w:val="0"/>
          <w:marTop w:val="0"/>
          <w:marBottom w:val="0"/>
          <w:divBdr>
            <w:top w:val="none" w:sz="0" w:space="0" w:color="auto"/>
            <w:left w:val="none" w:sz="0" w:space="0" w:color="auto"/>
            <w:bottom w:val="none" w:sz="0" w:space="0" w:color="auto"/>
            <w:right w:val="none" w:sz="0" w:space="0" w:color="auto"/>
          </w:divBdr>
        </w:div>
        <w:div w:id="262688818">
          <w:marLeft w:val="547"/>
          <w:marRight w:val="0"/>
          <w:marTop w:val="0"/>
          <w:marBottom w:val="0"/>
          <w:divBdr>
            <w:top w:val="none" w:sz="0" w:space="0" w:color="auto"/>
            <w:left w:val="none" w:sz="0" w:space="0" w:color="auto"/>
            <w:bottom w:val="none" w:sz="0" w:space="0" w:color="auto"/>
            <w:right w:val="none" w:sz="0" w:space="0" w:color="auto"/>
          </w:divBdr>
        </w:div>
        <w:div w:id="1428499011">
          <w:marLeft w:val="547"/>
          <w:marRight w:val="0"/>
          <w:marTop w:val="0"/>
          <w:marBottom w:val="0"/>
          <w:divBdr>
            <w:top w:val="none" w:sz="0" w:space="0" w:color="auto"/>
            <w:left w:val="none" w:sz="0" w:space="0" w:color="auto"/>
            <w:bottom w:val="none" w:sz="0" w:space="0" w:color="auto"/>
            <w:right w:val="none" w:sz="0" w:space="0" w:color="auto"/>
          </w:divBdr>
        </w:div>
        <w:div w:id="569652645">
          <w:marLeft w:val="547"/>
          <w:marRight w:val="0"/>
          <w:marTop w:val="0"/>
          <w:marBottom w:val="0"/>
          <w:divBdr>
            <w:top w:val="none" w:sz="0" w:space="0" w:color="auto"/>
            <w:left w:val="none" w:sz="0" w:space="0" w:color="auto"/>
            <w:bottom w:val="none" w:sz="0" w:space="0" w:color="auto"/>
            <w:right w:val="none" w:sz="0" w:space="0" w:color="auto"/>
          </w:divBdr>
        </w:div>
        <w:div w:id="1778018196">
          <w:marLeft w:val="547"/>
          <w:marRight w:val="0"/>
          <w:marTop w:val="0"/>
          <w:marBottom w:val="0"/>
          <w:divBdr>
            <w:top w:val="none" w:sz="0" w:space="0" w:color="auto"/>
            <w:left w:val="none" w:sz="0" w:space="0" w:color="auto"/>
            <w:bottom w:val="none" w:sz="0" w:space="0" w:color="auto"/>
            <w:right w:val="none" w:sz="0" w:space="0" w:color="auto"/>
          </w:divBdr>
        </w:div>
        <w:div w:id="351149849">
          <w:marLeft w:val="547"/>
          <w:marRight w:val="0"/>
          <w:marTop w:val="0"/>
          <w:marBottom w:val="0"/>
          <w:divBdr>
            <w:top w:val="none" w:sz="0" w:space="0" w:color="auto"/>
            <w:left w:val="none" w:sz="0" w:space="0" w:color="auto"/>
            <w:bottom w:val="none" w:sz="0" w:space="0" w:color="auto"/>
            <w:right w:val="none" w:sz="0" w:space="0" w:color="auto"/>
          </w:divBdr>
        </w:div>
        <w:div w:id="171962206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tmp"/><Relationship Id="rId3" Type="http://schemas.openxmlformats.org/officeDocument/2006/relationships/customXml" Target="../customXml/item3.xml"/><Relationship Id="rId21" Type="http://schemas.openxmlformats.org/officeDocument/2006/relationships/image" Target="media/image10.tmp"/><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tmp"/><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tmp"/><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tmp"/><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tmp"/><Relationship Id="rId28" Type="http://schemas.openxmlformats.org/officeDocument/2006/relationships/image" Target="media/image17.png"/><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tmp"/><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tmp"/><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emf"/></Relationships>
</file>

<file path=word/theme/theme1.xml><?xml version="1.0" encoding="utf-8"?>
<a:theme xmlns:a="http://schemas.openxmlformats.org/drawingml/2006/main" name="Office Theme">
  <a:themeElements>
    <a:clrScheme name="Paylocity">
      <a:dk1>
        <a:srgbClr val="1C2B38"/>
      </a:dk1>
      <a:lt1>
        <a:srgbClr val="FFFFFF"/>
      </a:lt1>
      <a:dk2>
        <a:srgbClr val="888B8D"/>
      </a:dk2>
      <a:lt2>
        <a:srgbClr val="F0F7FB"/>
      </a:lt2>
      <a:accent1>
        <a:srgbClr val="FF8200"/>
      </a:accent1>
      <a:accent2>
        <a:srgbClr val="C8102E"/>
      </a:accent2>
      <a:accent3>
        <a:srgbClr val="0082BA"/>
      </a:accent3>
      <a:accent4>
        <a:srgbClr val="F1A800"/>
      </a:accent4>
      <a:accent5>
        <a:srgbClr val="732E49"/>
      </a:accent5>
      <a:accent6>
        <a:srgbClr val="00955E"/>
      </a:accent6>
      <a:hlink>
        <a:srgbClr val="DC4405"/>
      </a:hlink>
      <a:folHlink>
        <a:srgbClr val="DC44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E07C1939B3E4D8189C59F97838F5D" ma:contentTypeVersion="0" ma:contentTypeDescription="Create a new document." ma:contentTypeScope="" ma:versionID="f7fae818d5d6baed1d7068db8299041d">
  <xsd:schema xmlns:xsd="http://www.w3.org/2001/XMLSchema" xmlns:xs="http://www.w3.org/2001/XMLSchema" xmlns:p="http://schemas.microsoft.com/office/2006/metadata/properties" xmlns:ns2="74fe1199-0657-497a-b330-d5fc788606d5" targetNamespace="http://schemas.microsoft.com/office/2006/metadata/properties" ma:root="true" ma:fieldsID="155b56697f6a290c052ab3e43ebb2a3b" ns2:_="">
    <xsd:import namespace="74fe1199-0657-497a-b330-d5fc788606d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e1199-0657-497a-b330-d5fc788606d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4fe1199-0657-497a-b330-d5fc788606d5">VMKNWV4C7AYW-876-1123</_dlc_DocId>
    <_dlc_DocIdUrl xmlns="74fe1199-0657-497a-b330-d5fc788606d5">
      <Url>http://sharepoint/BenefitsImplementation/_layouts/15/DocIdRedir.aspx?ID=VMKNWV4C7AYW-876-1123</Url>
      <Description>VMKNWV4C7AYW-876-1123</Description>
    </_dlc_DocIdUrl>
  </documentManagement>
</p:properties>
</file>

<file path=customXml/itemProps1.xml><?xml version="1.0" encoding="utf-8"?>
<ds:datastoreItem xmlns:ds="http://schemas.openxmlformats.org/officeDocument/2006/customXml" ds:itemID="{C7316FC0-8C6F-436D-9FA7-16FE4320C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e1199-0657-497a-b330-d5fc78860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36ED-EF91-4BC6-89F7-D9300CBB1299}">
  <ds:schemaRefs>
    <ds:schemaRef ds:uri="http://schemas.microsoft.com/sharepoint/events"/>
  </ds:schemaRefs>
</ds:datastoreItem>
</file>

<file path=customXml/itemProps3.xml><?xml version="1.0" encoding="utf-8"?>
<ds:datastoreItem xmlns:ds="http://schemas.openxmlformats.org/officeDocument/2006/customXml" ds:itemID="{343C539B-FF39-491E-9F76-2086C17BD17B}">
  <ds:schemaRefs>
    <ds:schemaRef ds:uri="http://schemas.openxmlformats.org/officeDocument/2006/bibliography"/>
  </ds:schemaRefs>
</ds:datastoreItem>
</file>

<file path=customXml/itemProps4.xml><?xml version="1.0" encoding="utf-8"?>
<ds:datastoreItem xmlns:ds="http://schemas.openxmlformats.org/officeDocument/2006/customXml" ds:itemID="{92AB2B2C-323C-4D22-985A-FF6EDE3538A9}">
  <ds:schemaRefs>
    <ds:schemaRef ds:uri="http://schemas.microsoft.com/sharepoint/v3/contenttype/forms"/>
  </ds:schemaRefs>
</ds:datastoreItem>
</file>

<file path=customXml/itemProps5.xml><?xml version="1.0" encoding="utf-8"?>
<ds:datastoreItem xmlns:ds="http://schemas.openxmlformats.org/officeDocument/2006/customXml" ds:itemID="{FF3E2A96-11A6-403A-8C5B-89887200A9B2}">
  <ds:schemaRefs>
    <ds:schemaRef ds:uri="http://schemas.microsoft.com/office/2006/metadata/properties"/>
    <ds:schemaRef ds:uri="http://schemas.microsoft.com/office/infopath/2007/PartnerControls"/>
    <ds:schemaRef ds:uri="74fe1199-0657-497a-b330-d5fc788606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1030</Words>
  <Characters>5874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Allen</dc:creator>
  <cp:keywords/>
  <dc:description/>
  <cp:lastModifiedBy>Sara Miller</cp:lastModifiedBy>
  <cp:revision>2</cp:revision>
  <dcterms:created xsi:type="dcterms:W3CDTF">2022-02-22T13:29:00Z</dcterms:created>
  <dcterms:modified xsi:type="dcterms:W3CDTF">2022-02-22T13:29:00Z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0x0101008CEE07C1939B3E4D8189C59F97838F5D</vt:lpwstr>
  </property>
  <property fmtid="{D5CDD505-2E9C-101B-9397-08002B2CF9AE}" pid="3" name="_dlc_DocIdItemGuid">
    <vt:lpwstr>bf9a958b-7f4a-4f4e-9f2a-24bd492f1679</vt:lpwstr>
  </property>
</Properties>
</file>